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4"/>
        <w:gridCol w:w="2567"/>
        <w:gridCol w:w="4394"/>
      </w:tblGrid>
      <w:tr w:rsidR="00F60C84" w:rsidRPr="00396F64" w14:paraId="2E858C8F" w14:textId="77777777" w:rsidTr="004C6131">
        <w:trPr>
          <w:cantSplit/>
          <w:trHeight w:val="330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3A44CB" w14:paraId="1C4F3CE0" w14:textId="77777777" w:rsidTr="004C6131">
        <w:trPr>
          <w:cantSplit/>
          <w:trHeight w:val="330"/>
        </w:trPr>
        <w:tc>
          <w:tcPr>
            <w:tcW w:w="9356" w:type="dxa"/>
            <w:gridSpan w:val="4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39316394" w:rsidR="006E38D4" w:rsidRPr="00C330F3" w:rsidRDefault="003A44CB" w:rsidP="007D7B7D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lang w:val="en-GB"/>
              </w:rPr>
              <w:t>  </w:t>
            </w:r>
            <w:bookmarkStart w:id="0" w:name="_GoBack"/>
            <w:bookmarkEnd w:id="0"/>
            <w:r w:rsidR="00EF159C">
              <w:rPr>
                <w:lang w:val="en-US"/>
              </w:rPr>
              <w:t>Urban jungle or city of the future?</w:t>
            </w:r>
            <w:r w:rsidR="006E38D4">
              <w:rPr>
                <w:lang w:val="en-GB"/>
              </w:rPr>
              <w:tab/>
            </w:r>
            <w:r w:rsidR="00EF159C" w:rsidRPr="002E2F63">
              <w:rPr>
                <w:lang w:val="en-US"/>
              </w:rPr>
              <w:t>I’ve seen a future</w:t>
            </w:r>
            <w:r w:rsidR="00EF159C">
              <w:rPr>
                <w:lang w:val="en-US"/>
              </w:rPr>
              <w:t xml:space="preserve"> without cars, and it’s amazing</w:t>
            </w:r>
          </w:p>
        </w:tc>
      </w:tr>
      <w:tr w:rsidR="00C330F3" w14:paraId="4C160F6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6001C2" w14:textId="77777777" w:rsidR="00C330F3" w:rsidRDefault="00C330F3" w:rsidP="004E5633">
            <w:proofErr w:type="spellStart"/>
            <w:r>
              <w:t>globe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0541B" w14:textId="77777777" w:rsidR="00C330F3" w:rsidRDefault="00C330F3" w:rsidP="004E5633">
            <w:r>
              <w:t xml:space="preserve">Globus; Erdball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176779" w14:textId="77777777" w:rsidR="00C330F3" w:rsidRDefault="00C330F3" w:rsidP="0057749F">
            <w:pPr>
              <w:pStyle w:val="ekvaufzhlungGLOS"/>
            </w:pPr>
            <w:proofErr w:type="gramStart"/>
            <w:r>
              <w:t>I’ve</w:t>
            </w:r>
            <w:proofErr w:type="gramEnd"/>
            <w:r>
              <w:t xml:space="preserve"> been travelling the globe for two years.</w:t>
            </w:r>
          </w:p>
          <w:p w14:paraId="44E97ABA" w14:textId="77777777" w:rsidR="00C330F3" w:rsidRDefault="00C330F3" w:rsidP="0057749F">
            <w:pPr>
              <w:pStyle w:val="ekvaufzhlungGLOS"/>
            </w:pPr>
            <w:r>
              <w:t>globe → global</w:t>
            </w:r>
          </w:p>
        </w:tc>
      </w:tr>
      <w:tr w:rsidR="00C330F3" w14:paraId="75D774F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58E5F7" w14:textId="77777777" w:rsidR="00C330F3" w:rsidRDefault="00C330F3" w:rsidP="004E5633">
            <w:proofErr w:type="spellStart"/>
            <w:r>
              <w:t>metropolis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7AF385" w14:textId="77777777" w:rsidR="00C330F3" w:rsidRDefault="00C330F3" w:rsidP="004E5633">
            <w:r>
              <w:t xml:space="preserve">Metropole; Weltstadt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DD1767" w14:textId="77777777" w:rsidR="00C330F3" w:rsidRDefault="00C330F3" w:rsidP="0057749F">
            <w:pPr>
              <w:pStyle w:val="ekvaufzhlungGLOS"/>
            </w:pPr>
            <w:r>
              <w:t xml:space="preserve">You can find everything in this city. </w:t>
            </w:r>
            <w:proofErr w:type="gramStart"/>
            <w:r>
              <w:t>It’s</w:t>
            </w:r>
            <w:proofErr w:type="gramEnd"/>
            <w:r>
              <w:t xml:space="preserve"> a metropolis.</w:t>
            </w:r>
          </w:p>
        </w:tc>
      </w:tr>
      <w:tr w:rsidR="00C330F3" w:rsidRPr="003A44CB" w14:paraId="48B8E46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AF7B40" w14:textId="77777777" w:rsidR="00C330F3" w:rsidRDefault="00C330F3" w:rsidP="004E5633">
            <w:proofErr w:type="spellStart"/>
            <w:r>
              <w:t>city</w:t>
            </w:r>
            <w:proofErr w:type="spellEnd"/>
            <w:r>
              <w:t xml:space="preserve"> </w:t>
            </w:r>
            <w:proofErr w:type="spellStart"/>
            <w:r>
              <w:t>dweller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183DC3" w14:textId="77777777" w:rsidR="00C330F3" w:rsidRDefault="00C330F3" w:rsidP="004E5633">
            <w:r>
              <w:t xml:space="preserve">Stadtbewohner/-in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0630D0" w14:textId="77777777" w:rsidR="00C330F3" w:rsidRDefault="00C330F3" w:rsidP="0057749F">
            <w:pPr>
              <w:pStyle w:val="ekvaufzhlungGLOS"/>
            </w:pPr>
            <w:r>
              <w:t>City dwellers often have to deal with noise pollution.</w:t>
            </w:r>
          </w:p>
          <w:p w14:paraId="098B86A4" w14:textId="77777777" w:rsidR="00C330F3" w:rsidRDefault="00C330F3" w:rsidP="0057749F">
            <w:pPr>
              <w:pStyle w:val="ekvaufzhlungGLOS"/>
            </w:pPr>
            <w:r>
              <w:t>city dweller ↔ small-town dweller</w:t>
            </w:r>
          </w:p>
        </w:tc>
      </w:tr>
      <w:tr w:rsidR="00C330F3" w14:paraId="3AD86E6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1FC877" w14:textId="77777777" w:rsidR="00C330F3" w:rsidRDefault="00C330F3" w:rsidP="004E5633">
            <w:proofErr w:type="spellStart"/>
            <w:r>
              <w:t>absence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5A7723" w14:textId="77777777" w:rsidR="00C330F3" w:rsidRDefault="00C330F3" w:rsidP="004E5633">
            <w:r>
              <w:t xml:space="preserve">Abwesenheit; Ausbleiben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9967F0" w14:textId="77777777" w:rsidR="00C330F3" w:rsidRDefault="00C330F3" w:rsidP="0057749F">
            <w:pPr>
              <w:pStyle w:val="ekvaufzhlungGLOS"/>
            </w:pPr>
            <w:r>
              <w:t>After my grandfather’s death, I felt his absence every day.</w:t>
            </w:r>
          </w:p>
          <w:p w14:paraId="23351D28" w14:textId="77777777" w:rsidR="00C330F3" w:rsidRDefault="00C330F3" w:rsidP="0057749F">
            <w:pPr>
              <w:pStyle w:val="ekvaufzhlungGLOS"/>
            </w:pPr>
            <w:r>
              <w:t>absence ↔ presence</w:t>
            </w:r>
          </w:p>
          <w:p w14:paraId="47AC5F7F" w14:textId="77777777" w:rsidR="00C330F3" w:rsidRDefault="00C330F3" w:rsidP="0057749F">
            <w:pPr>
              <w:pStyle w:val="ekvaufzhlungGLOS"/>
            </w:pPr>
            <w:r>
              <w:t>absence → absent</w:t>
            </w:r>
          </w:p>
        </w:tc>
      </w:tr>
      <w:tr w:rsidR="00C330F3" w:rsidRPr="003A44CB" w14:paraId="0B09554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0CC33" w14:textId="77777777" w:rsidR="00C330F3" w:rsidRDefault="00C330F3" w:rsidP="004E5633">
            <w:proofErr w:type="spellStart"/>
            <w:r>
              <w:t>air</w:t>
            </w:r>
            <w:proofErr w:type="spellEnd"/>
            <w:r>
              <w:t xml:space="preserve"> </w:t>
            </w:r>
            <w:proofErr w:type="spellStart"/>
            <w:r>
              <w:t>pollution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768563" w14:textId="77777777" w:rsidR="00C330F3" w:rsidRDefault="00C330F3" w:rsidP="004E5633">
            <w:r>
              <w:t xml:space="preserve">Luftverschmutzung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E7FE09" w14:textId="77777777" w:rsidR="00C330F3" w:rsidRDefault="00C330F3" w:rsidP="0057749F">
            <w:pPr>
              <w:pStyle w:val="ekvaufzhlungGLOS"/>
            </w:pPr>
            <w:r>
              <w:t>Too much traffic has caused massive air pollution in the city.</w:t>
            </w:r>
          </w:p>
        </w:tc>
      </w:tr>
      <w:tr w:rsidR="00C330F3" w:rsidRPr="003A44CB" w14:paraId="63F85DF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19F6AA" w14:textId="77777777" w:rsidR="00C330F3" w:rsidRDefault="00C330F3" w:rsidP="004E5633">
            <w:proofErr w:type="spellStart"/>
            <w:r>
              <w:t>exhaust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18981E" w14:textId="77777777" w:rsidR="00C330F3" w:rsidRDefault="00C330F3" w:rsidP="004E5633">
            <w:r>
              <w:t xml:space="preserve">Abgas; Auspuffgase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90B839" w14:textId="77777777" w:rsidR="00C330F3" w:rsidRDefault="00C330F3" w:rsidP="0057749F">
            <w:pPr>
              <w:pStyle w:val="ekvaufzhlungGLOS"/>
            </w:pPr>
            <w:r>
              <w:t>The exhaust emissions of this car are too high.</w:t>
            </w:r>
          </w:p>
        </w:tc>
      </w:tr>
      <w:tr w:rsidR="00C330F3" w:rsidRPr="003A44CB" w14:paraId="12943A4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399EED" w14:textId="77777777" w:rsidR="00C330F3" w:rsidRDefault="00C330F3" w:rsidP="004E5633">
            <w:proofErr w:type="spellStart"/>
            <w:r>
              <w:t>pedestrian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2CDE8" w14:textId="77777777" w:rsidR="00C330F3" w:rsidRDefault="00C330F3" w:rsidP="004E5633">
            <w:r>
              <w:t xml:space="preserve">Fußgänger/in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F1EEA8" w14:textId="77777777" w:rsidR="00C330F3" w:rsidRDefault="00C330F3" w:rsidP="0057749F">
            <w:pPr>
              <w:pStyle w:val="ekvaufzhlungGLOS"/>
            </w:pPr>
            <w:r>
              <w:t>The sidewalk is for pedestrians.</w:t>
            </w:r>
          </w:p>
          <w:p w14:paraId="255D97C5" w14:textId="77777777" w:rsidR="00C330F3" w:rsidRDefault="00C330F3" w:rsidP="0057749F">
            <w:pPr>
              <w:pStyle w:val="ekvaufzhlungGLOS"/>
            </w:pPr>
            <w:r>
              <w:t>pedestrian = someone who is walking instead of riding a bicycle or driving a car</w:t>
            </w:r>
          </w:p>
        </w:tc>
      </w:tr>
      <w:tr w:rsidR="00C330F3" w:rsidRPr="003A44CB" w14:paraId="229626D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8BB9B6" w14:textId="77777777" w:rsidR="00C330F3" w:rsidRDefault="00C330F3" w:rsidP="004E5633">
            <w:proofErr w:type="spellStart"/>
            <w:r>
              <w:t>electric</w:t>
            </w:r>
            <w:proofErr w:type="spellEnd"/>
            <w:r>
              <w:t xml:space="preserve"> bike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05CC0" w14:textId="77777777" w:rsidR="00C330F3" w:rsidRDefault="00C330F3" w:rsidP="004E5633">
            <w:r>
              <w:t xml:space="preserve">Elektrofahrrad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D2FF39" w14:textId="77777777" w:rsidR="00C330F3" w:rsidRDefault="00C330F3" w:rsidP="0057749F">
            <w:pPr>
              <w:pStyle w:val="ekvaufzhlungGLOS"/>
            </w:pPr>
            <w:r>
              <w:t>I used to go to work by car, but now I have an electric bike.</w:t>
            </w:r>
          </w:p>
        </w:tc>
      </w:tr>
      <w:tr w:rsidR="00C330F3" w:rsidRPr="003A44CB" w14:paraId="6745C47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DE18C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skyrocket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29BF7" w14:textId="77777777" w:rsidR="00C330F3" w:rsidRDefault="00C330F3" w:rsidP="004E5633">
            <w:r>
              <w:t xml:space="preserve">emporschnellen; sprunghaft ansteigen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461FFB" w14:textId="77777777" w:rsidR="00C330F3" w:rsidRDefault="00C330F3" w:rsidP="0057749F">
            <w:pPr>
              <w:pStyle w:val="ekvaufzhlungGLOS"/>
            </w:pPr>
            <w:r>
              <w:t>Food prices have skyrocketed over the past few months.</w:t>
            </w:r>
          </w:p>
        </w:tc>
      </w:tr>
      <w:tr w:rsidR="00C330F3" w14:paraId="731FE88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8DD7DF" w14:textId="77777777" w:rsidR="00C330F3" w:rsidRDefault="00C330F3" w:rsidP="004E5633">
            <w:proofErr w:type="spellStart"/>
            <w:r>
              <w:t>spread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F8863" w14:textId="77777777" w:rsidR="00C330F3" w:rsidRDefault="00C330F3" w:rsidP="004E5633">
            <w:r>
              <w:t xml:space="preserve">Ausbreitung; Verbreitung; Spannweite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019E7" w14:textId="77777777" w:rsidR="00C330F3" w:rsidRDefault="00C330F3" w:rsidP="0057749F">
            <w:pPr>
              <w:pStyle w:val="ekvaufzhlungGLOS"/>
            </w:pPr>
            <w:r>
              <w:t>People are worried about the spread of the virus.</w:t>
            </w:r>
          </w:p>
          <w:p w14:paraId="6B2E87E2" w14:textId="77777777" w:rsidR="00C330F3" w:rsidRDefault="00C330F3" w:rsidP="0057749F">
            <w:pPr>
              <w:pStyle w:val="ekvaufzhlungGLOS"/>
            </w:pPr>
            <w:r>
              <w:t>spread → to spread</w:t>
            </w:r>
          </w:p>
        </w:tc>
      </w:tr>
      <w:tr w:rsidR="00C330F3" w:rsidRPr="003A44CB" w14:paraId="782EC4B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96861" w14:textId="77777777" w:rsidR="00C330F3" w:rsidRDefault="00C330F3" w:rsidP="004E5633"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transit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60E28" w14:textId="77777777" w:rsidR="00C330F3" w:rsidRDefault="00C330F3" w:rsidP="004E5633">
            <w:r>
              <w:t xml:space="preserve">öffentliche Verkehrsmittel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A9E1DB" w14:textId="77777777" w:rsidR="00C330F3" w:rsidRDefault="00C330F3" w:rsidP="0057749F">
            <w:pPr>
              <w:pStyle w:val="ekvaufzhlungGLOS"/>
            </w:pPr>
            <w:r>
              <w:t xml:space="preserve">As I </w:t>
            </w:r>
            <w:proofErr w:type="gramStart"/>
            <w:r>
              <w:t>don’t</w:t>
            </w:r>
            <w:proofErr w:type="gramEnd"/>
            <w:r>
              <w:t xml:space="preserve"> have a car, I use public transit to get to work.</w:t>
            </w:r>
          </w:p>
          <w:p w14:paraId="444A79C8" w14:textId="77777777" w:rsidR="00C330F3" w:rsidRDefault="00C330F3" w:rsidP="0057749F">
            <w:pPr>
              <w:pStyle w:val="ekvaufzhlungGLOS"/>
            </w:pPr>
            <w:r>
              <w:t>public transit (AE) = public transport (BE)</w:t>
            </w:r>
          </w:p>
        </w:tc>
      </w:tr>
      <w:tr w:rsidR="00C330F3" w14:paraId="21308F9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DC998" w14:textId="77777777" w:rsidR="00C330F3" w:rsidRDefault="00C330F3" w:rsidP="004E5633">
            <w:proofErr w:type="spellStart"/>
            <w:r>
              <w:t>option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6BA4B6" w14:textId="77777777" w:rsidR="00C330F3" w:rsidRDefault="00C330F3" w:rsidP="004E5633">
            <w:r>
              <w:t xml:space="preserve">Möglichkeit; Wahl; Option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9AA173" w14:textId="77777777" w:rsidR="00C330F3" w:rsidRDefault="00C330F3" w:rsidP="0057749F">
            <w:pPr>
              <w:pStyle w:val="ekvaufzhlungGLOS"/>
            </w:pPr>
            <w:proofErr w:type="gramStart"/>
            <w:r>
              <w:t>What’s</w:t>
            </w:r>
            <w:proofErr w:type="gramEnd"/>
            <w:r>
              <w:t xml:space="preserve"> the best option?</w:t>
            </w:r>
          </w:p>
        </w:tc>
      </w:tr>
      <w:tr w:rsidR="00C330F3" w:rsidRPr="003A44CB" w14:paraId="2D97ECE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28E3E" w14:textId="77777777" w:rsidR="00C330F3" w:rsidRDefault="00C330F3" w:rsidP="004E5633">
            <w:proofErr w:type="spellStart"/>
            <w:r>
              <w:t>space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17C54E" w14:textId="77777777" w:rsidR="00C330F3" w:rsidRDefault="00C330F3" w:rsidP="004E5633">
            <w:r>
              <w:t xml:space="preserve">Raum; Weltraum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F90094" w14:textId="77777777" w:rsidR="00C330F3" w:rsidRDefault="00C330F3" w:rsidP="0057749F">
            <w:pPr>
              <w:pStyle w:val="ekvaufzhlungGLOS"/>
            </w:pPr>
            <w:proofErr w:type="gramStart"/>
            <w:r>
              <w:t>1. Please</w:t>
            </w:r>
            <w:proofErr w:type="gramEnd"/>
            <w:r>
              <w:t xml:space="preserve"> leave some space for my picture on the wall.</w:t>
            </w:r>
            <w:r>
              <w:br/>
              <w:t>2. The moon is in space.</w:t>
            </w:r>
          </w:p>
        </w:tc>
      </w:tr>
      <w:tr w:rsidR="00C330F3" w:rsidRPr="003A44CB" w14:paraId="6DF766C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6952A8" w14:textId="77777777" w:rsidR="00C330F3" w:rsidRDefault="00C330F3" w:rsidP="004E5633">
            <w:proofErr w:type="spellStart"/>
            <w:r>
              <w:t>average</w:t>
            </w:r>
            <w:proofErr w:type="spellEnd"/>
            <w:r>
              <w:t xml:space="preserve"> </w:t>
            </w:r>
            <w:proofErr w:type="spellStart"/>
            <w:r>
              <w:t>speed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94DBF6" w14:textId="77777777" w:rsidR="00C330F3" w:rsidRDefault="00C330F3" w:rsidP="004E5633">
            <w:r>
              <w:t xml:space="preserve">Durchschnittsgeschwindigkeit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7398B" w14:textId="77777777" w:rsidR="00C330F3" w:rsidRDefault="00C330F3" w:rsidP="0057749F">
            <w:pPr>
              <w:pStyle w:val="ekvaufzhlungGLOS"/>
            </w:pPr>
            <w:proofErr w:type="gramStart"/>
            <w:r>
              <w:t>What’s</w:t>
            </w:r>
            <w:proofErr w:type="gramEnd"/>
            <w:r>
              <w:t xml:space="preserve"> your average speed when you go hiking?</w:t>
            </w:r>
          </w:p>
        </w:tc>
      </w:tr>
      <w:tr w:rsidR="00C330F3" w:rsidRPr="003A44CB" w14:paraId="46EAB50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2EE5F7" w14:textId="77777777" w:rsidR="00C330F3" w:rsidRDefault="00C330F3" w:rsidP="004E5633">
            <w:proofErr w:type="spellStart"/>
            <w:r>
              <w:lastRenderedPageBreak/>
              <w:t>car</w:t>
            </w:r>
            <w:proofErr w:type="spellEnd"/>
            <w:r>
              <w:t xml:space="preserve"> </w:t>
            </w:r>
            <w:proofErr w:type="spellStart"/>
            <w:r>
              <w:t>dependency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9105E" w14:textId="77777777" w:rsidR="00C330F3" w:rsidRDefault="00C330F3" w:rsidP="004E5633">
            <w:r>
              <w:t xml:space="preserve">Autoabhängigkeit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35C59B" w14:textId="77777777" w:rsidR="00C330F3" w:rsidRDefault="00C330F3" w:rsidP="0057749F">
            <w:pPr>
              <w:pStyle w:val="ekvaufzhlungGLOS"/>
            </w:pPr>
            <w:r>
              <w:t>Especially outside the big cities, car dependency is an issue.</w:t>
            </w:r>
          </w:p>
        </w:tc>
      </w:tr>
      <w:tr w:rsidR="00C330F3" w:rsidRPr="003A44CB" w14:paraId="3349C6F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2FD90F" w14:textId="77777777" w:rsidR="00C330F3" w:rsidRDefault="00C330F3" w:rsidP="004E5633">
            <w:r>
              <w:t xml:space="preserve">automobile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A6F689" w14:textId="77777777" w:rsidR="00C330F3" w:rsidRDefault="00C330F3" w:rsidP="004E5633">
            <w:r>
              <w:t xml:space="preserve">Auto; Automobil; PKW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C9055" w14:textId="77777777" w:rsidR="00C330F3" w:rsidRDefault="00C330F3" w:rsidP="0057749F">
            <w:pPr>
              <w:pStyle w:val="ekvaufzhlungGLOS"/>
            </w:pPr>
            <w:r>
              <w:t>My brother works for an automobile manufacturer.</w:t>
            </w:r>
          </w:p>
        </w:tc>
      </w:tr>
      <w:tr w:rsidR="00C330F3" w:rsidRPr="003A44CB" w14:paraId="3418FE7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62295A" w14:textId="77777777" w:rsidR="00C330F3" w:rsidRDefault="00C330F3" w:rsidP="004E5633">
            <w:r>
              <w:t xml:space="preserve">urban 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D929B4" w14:textId="77777777" w:rsidR="00C330F3" w:rsidRDefault="00C330F3" w:rsidP="004E5633">
            <w:r>
              <w:t xml:space="preserve">Stadtentwicklung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21A738" w14:textId="77777777" w:rsidR="00C330F3" w:rsidRDefault="00C330F3" w:rsidP="0057749F">
            <w:pPr>
              <w:pStyle w:val="ekvaufzhlungGLOS"/>
            </w:pPr>
            <w:r>
              <w:t>Who is responsible for urban planning in this city?</w:t>
            </w:r>
          </w:p>
        </w:tc>
      </w:tr>
      <w:tr w:rsidR="00C330F3" w14:paraId="220E92F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E6DD05" w14:textId="77777777" w:rsidR="00C330F3" w:rsidRDefault="00C330F3" w:rsidP="004E5633">
            <w:proofErr w:type="spellStart"/>
            <w:r>
              <w:t>architecture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B9CEB9" w14:textId="77777777" w:rsidR="00C330F3" w:rsidRDefault="00C330F3" w:rsidP="004E5633">
            <w:r>
              <w:t xml:space="preserve">Architektur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3C7B1A" w14:textId="77777777" w:rsidR="00C330F3" w:rsidRDefault="00C330F3" w:rsidP="0057749F">
            <w:pPr>
              <w:pStyle w:val="ekvaufzhlungGLOS"/>
            </w:pPr>
            <w:r>
              <w:t>New York is world-famous for its spectacular architecture.</w:t>
            </w:r>
          </w:p>
          <w:p w14:paraId="2E4B83DD" w14:textId="77777777" w:rsidR="00C330F3" w:rsidRDefault="00C330F3" w:rsidP="0057749F">
            <w:pPr>
              <w:pStyle w:val="ekvaufzhlungGLOS"/>
            </w:pPr>
            <w:r>
              <w:t>architecture → architect</w:t>
            </w:r>
          </w:p>
        </w:tc>
      </w:tr>
      <w:tr w:rsidR="00C330F3" w14:paraId="6A114A0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829B4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D4A56C" w14:textId="77777777" w:rsidR="00C330F3" w:rsidRDefault="00C330F3" w:rsidP="004E5633">
            <w:r>
              <w:t xml:space="preserve">schaffen; erschaffen; erfinden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DB0190" w14:textId="77777777" w:rsidR="00C330F3" w:rsidRDefault="00C330F3" w:rsidP="0057749F">
            <w:pPr>
              <w:pStyle w:val="ekvaufzhlungGLOS"/>
            </w:pPr>
            <w:r>
              <w:t>The artist has created a wonderful painting.</w:t>
            </w:r>
          </w:p>
          <w:p w14:paraId="0FD7EFA5" w14:textId="77777777" w:rsidR="00C330F3" w:rsidRDefault="00C330F3" w:rsidP="0057749F">
            <w:pPr>
              <w:pStyle w:val="ekvaufzhlungGLOS"/>
            </w:pPr>
            <w:r>
              <w:t>to create → creation</w:t>
            </w:r>
          </w:p>
        </w:tc>
      </w:tr>
      <w:tr w:rsidR="00C330F3" w:rsidRPr="003A44CB" w14:paraId="44A0A24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5109FE" w14:textId="77777777" w:rsidR="00C330F3" w:rsidRDefault="00C330F3" w:rsidP="004E5633">
            <w:proofErr w:type="spellStart"/>
            <w:r>
              <w:t>opportunity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F911E4" w14:textId="77777777" w:rsidR="00C330F3" w:rsidRDefault="00C330F3" w:rsidP="004E5633">
            <w:r>
              <w:t xml:space="preserve">Gelegenheit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302FA5" w14:textId="77777777" w:rsidR="00C330F3" w:rsidRDefault="00C330F3" w:rsidP="0057749F">
            <w:pPr>
              <w:pStyle w:val="ekvaufzhlungGLOS"/>
            </w:pPr>
            <w:r>
              <w:t xml:space="preserve">He </w:t>
            </w:r>
            <w:proofErr w:type="gramStart"/>
            <w:r>
              <w:t>didn’t</w:t>
            </w:r>
            <w:proofErr w:type="gramEnd"/>
            <w:r>
              <w:t xml:space="preserve"> miss the opportunity to apply for his dream job.</w:t>
            </w:r>
            <w:r>
              <w:br/>
              <w:t>a missed/lost/golden opportunity</w:t>
            </w:r>
          </w:p>
        </w:tc>
      </w:tr>
      <w:tr w:rsidR="00C330F3" w:rsidRPr="003A44CB" w14:paraId="39E475D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7EA016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reduce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D05677" w14:textId="77777777" w:rsidR="00C330F3" w:rsidRDefault="00C330F3" w:rsidP="004E5633">
            <w:r>
              <w:t xml:space="preserve">reduzieren; vermindern; verringern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1F157" w14:textId="77777777" w:rsidR="00C330F3" w:rsidRDefault="00C330F3" w:rsidP="0057749F">
            <w:pPr>
              <w:pStyle w:val="ekvaufzhlungGLOS"/>
            </w:pPr>
            <w:r>
              <w:t>Our company has reduced carbon emissions by 40%.</w:t>
            </w:r>
          </w:p>
        </w:tc>
      </w:tr>
      <w:tr w:rsidR="00C330F3" w:rsidRPr="003A44CB" w14:paraId="4F8EAE8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898DC7" w14:textId="77777777" w:rsidR="00C330F3" w:rsidRDefault="00C330F3" w:rsidP="004E5633">
            <w:proofErr w:type="spellStart"/>
            <w:r>
              <w:t>reliance</w:t>
            </w:r>
            <w:proofErr w:type="spellEnd"/>
            <w:r>
              <w:t xml:space="preserve"> (on)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10C883" w14:textId="77777777" w:rsidR="00C330F3" w:rsidRPr="002E2F63" w:rsidRDefault="00C330F3" w:rsidP="004E5633">
            <w:r w:rsidRPr="002E2F63">
              <w:t xml:space="preserve">Abhängigkeit (von); Vertrauen (auf); Verlass (auf)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E90C6D" w14:textId="77777777" w:rsidR="00C330F3" w:rsidRDefault="00C330F3" w:rsidP="0057749F">
            <w:pPr>
              <w:pStyle w:val="ekvaufzhlungGLOS"/>
            </w:pPr>
            <w:r>
              <w:t>We need to reduce our reliance on fossil fuels.</w:t>
            </w:r>
          </w:p>
          <w:p w14:paraId="218E8C57" w14:textId="77777777" w:rsidR="00C330F3" w:rsidRDefault="00C330F3" w:rsidP="0057749F">
            <w:pPr>
              <w:pStyle w:val="ekvaufzhlungGLOS"/>
            </w:pPr>
            <w:r>
              <w:t>reliance (on) = dependence = trust</w:t>
            </w:r>
          </w:p>
          <w:p w14:paraId="74AA97CE" w14:textId="77777777" w:rsidR="00C330F3" w:rsidRDefault="00C330F3" w:rsidP="0057749F">
            <w:pPr>
              <w:pStyle w:val="ekvaufzhlungGLOS"/>
            </w:pPr>
            <w:r>
              <w:t xml:space="preserve">reliance (on) → to rely on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</w:tr>
      <w:tr w:rsidR="00C330F3" w14:paraId="4B06200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C9374C" w14:textId="77777777" w:rsidR="00C330F3" w:rsidRDefault="00C330F3" w:rsidP="004E5633">
            <w:proofErr w:type="spellStart"/>
            <w:r>
              <w:t>proposal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5B2D6F" w14:textId="77777777" w:rsidR="00C330F3" w:rsidRDefault="00C330F3" w:rsidP="004E5633">
            <w:r>
              <w:t xml:space="preserve">Vorschlag; Entwurf; Gesetzesvorlage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EAD876" w14:textId="77777777" w:rsidR="00C330F3" w:rsidRDefault="00C330F3" w:rsidP="0057749F">
            <w:pPr>
              <w:pStyle w:val="ekvaufzhlungGLOS"/>
            </w:pPr>
            <w:r>
              <w:t>He made a proposal to reduce production costs.</w:t>
            </w:r>
          </w:p>
          <w:p w14:paraId="3D7EF83D" w14:textId="77777777" w:rsidR="00C330F3" w:rsidRDefault="00C330F3" w:rsidP="0057749F">
            <w:pPr>
              <w:pStyle w:val="ekvaufzhlungGLOS"/>
            </w:pPr>
            <w:r>
              <w:t>proposal → to propose</w:t>
            </w:r>
          </w:p>
        </w:tc>
      </w:tr>
      <w:tr w:rsidR="00C330F3" w14:paraId="23AD587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07FE58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liberate</w:t>
            </w:r>
            <w:proofErr w:type="spellEnd"/>
            <w:r>
              <w:t xml:space="preserve"> (</w:t>
            </w:r>
            <w:proofErr w:type="spellStart"/>
            <w:r>
              <w:t>from</w:t>
            </w:r>
            <w:proofErr w:type="spellEnd"/>
            <w:r>
              <w:t xml:space="preserve">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54039" w14:textId="77777777" w:rsidR="00C330F3" w:rsidRDefault="00C330F3" w:rsidP="004E5633">
            <w:r>
              <w:t xml:space="preserve">befreien (von)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6DA4C5" w14:textId="77777777" w:rsidR="00C330F3" w:rsidRDefault="00C330F3" w:rsidP="0057749F">
            <w:pPr>
              <w:pStyle w:val="ekvaufzhlungGLOS"/>
            </w:pPr>
            <w:r>
              <w:t>The soldiers liberated the city.</w:t>
            </w:r>
          </w:p>
          <w:p w14:paraId="0B570026" w14:textId="77777777" w:rsidR="00C330F3" w:rsidRDefault="00C330F3" w:rsidP="0057749F">
            <w:pPr>
              <w:pStyle w:val="ekvaufzhlungGLOS"/>
            </w:pPr>
            <w:r>
              <w:t>to liberate (from) → liberty</w:t>
            </w:r>
          </w:p>
        </w:tc>
      </w:tr>
      <w:tr w:rsidR="00C330F3" w:rsidRPr="003A44CB" w14:paraId="24341A6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27C2F1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banish</w:t>
            </w:r>
            <w:proofErr w:type="spellEnd"/>
            <w:r>
              <w:t xml:space="preserve"> (</w:t>
            </w:r>
            <w:proofErr w:type="spellStart"/>
            <w:r>
              <w:t>from</w:t>
            </w:r>
            <w:proofErr w:type="spellEnd"/>
            <w:r>
              <w:t xml:space="preserve">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6E7F1A" w14:textId="77777777" w:rsidR="00C330F3" w:rsidRDefault="00C330F3" w:rsidP="004E5633">
            <w:r>
              <w:t xml:space="preserve">verbannen (aus)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0EE356" w14:textId="77777777" w:rsidR="00C330F3" w:rsidRDefault="00C330F3" w:rsidP="0057749F">
            <w:pPr>
              <w:pStyle w:val="ekvaufzhlungGLOS"/>
            </w:pPr>
            <w:r>
              <w:t>He could never return to his village because he </w:t>
            </w:r>
            <w:proofErr w:type="gramStart"/>
            <w:r>
              <w:t>had been banished</w:t>
            </w:r>
            <w:proofErr w:type="gramEnd"/>
            <w:r>
              <w:t>.</w:t>
            </w:r>
          </w:p>
        </w:tc>
      </w:tr>
      <w:tr w:rsidR="00C330F3" w14:paraId="4EBEC75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4E7A8" w14:textId="77777777" w:rsidR="00C330F3" w:rsidRDefault="00C330F3" w:rsidP="004E5633">
            <w:r>
              <w:t xml:space="preserve">environmental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11DD" w14:textId="77777777" w:rsidR="00C330F3" w:rsidRPr="002E2F63" w:rsidRDefault="00C330F3" w:rsidP="004E5633">
            <w:r w:rsidRPr="002E2F63">
              <w:t xml:space="preserve">Umwelt-; die Umwelt betreffend; umweltbedingt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F2329C" w14:textId="77777777" w:rsidR="00C330F3" w:rsidRDefault="00C330F3" w:rsidP="0057749F">
            <w:pPr>
              <w:pStyle w:val="ekvaufzhlungGLOS"/>
            </w:pPr>
            <w:r>
              <w:t>Global warming causes environmental changes.</w:t>
            </w:r>
          </w:p>
          <w:p w14:paraId="538C7704" w14:textId="77777777" w:rsidR="00C330F3" w:rsidRDefault="00C330F3" w:rsidP="0057749F">
            <w:pPr>
              <w:pStyle w:val="ekvaufzhlungGLOS"/>
            </w:pPr>
            <w:r>
              <w:t>environmental → environment</w:t>
            </w:r>
          </w:p>
        </w:tc>
      </w:tr>
      <w:tr w:rsidR="00C330F3" w:rsidRPr="003A44CB" w14:paraId="3018B12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F159BA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0BEC3E" w14:textId="77777777" w:rsidR="00C330F3" w:rsidRDefault="00C330F3" w:rsidP="004E5633">
            <w:r>
              <w:t xml:space="preserve">herstellen; produzieren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72DECA" w14:textId="77777777" w:rsidR="00C330F3" w:rsidRDefault="00C330F3" w:rsidP="0057749F">
            <w:pPr>
              <w:pStyle w:val="ekvaufzhlungGLOS"/>
            </w:pPr>
            <w:r>
              <w:t>Our company produces cars.</w:t>
            </w:r>
          </w:p>
          <w:p w14:paraId="3ED9C42C" w14:textId="77777777" w:rsidR="00C330F3" w:rsidRDefault="00C330F3" w:rsidP="0057749F">
            <w:pPr>
              <w:pStyle w:val="ekvaufzhlungGLOS"/>
            </w:pPr>
            <w:r>
              <w:t>to produce = to manufacture</w:t>
            </w:r>
          </w:p>
          <w:p w14:paraId="4347AF31" w14:textId="77777777" w:rsidR="00C330F3" w:rsidRDefault="00C330F3" w:rsidP="0057749F">
            <w:pPr>
              <w:pStyle w:val="ekvaufzhlungGLOS"/>
            </w:pPr>
            <w:r>
              <w:t>to produce → production → product → producer</w:t>
            </w:r>
          </w:p>
        </w:tc>
      </w:tr>
      <w:tr w:rsidR="00C330F3" w:rsidRPr="003A44CB" w14:paraId="66D018A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513AE0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operate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4C7A11" w14:textId="77777777" w:rsidR="00C330F3" w:rsidRDefault="00C330F3" w:rsidP="004E5633">
            <w:r>
              <w:t xml:space="preserve">bedienen; operieren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F3BE16" w14:textId="77777777" w:rsidR="00C330F3" w:rsidRDefault="00C330F3" w:rsidP="0057749F">
            <w:pPr>
              <w:pStyle w:val="ekvaufzhlungGLOS"/>
            </w:pPr>
            <w:r>
              <w:t>If you operate a machine, you control it while it works.</w:t>
            </w:r>
          </w:p>
        </w:tc>
      </w:tr>
      <w:tr w:rsidR="00C330F3" w14:paraId="65C80D2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4E7D28" w14:textId="77777777" w:rsidR="00C330F3" w:rsidRDefault="00C330F3" w:rsidP="004E5633">
            <w:proofErr w:type="spellStart"/>
            <w:r>
              <w:lastRenderedPageBreak/>
              <w:t>long</w:t>
            </w:r>
            <w:proofErr w:type="spellEnd"/>
            <w:r>
              <w:t xml:space="preserve">-term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4541A" w14:textId="77777777" w:rsidR="00C330F3" w:rsidRDefault="00C330F3" w:rsidP="004E5633">
            <w:r>
              <w:t xml:space="preserve">langfristig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BB4ADA" w14:textId="77777777" w:rsidR="00C330F3" w:rsidRDefault="00C330F3" w:rsidP="0057749F">
            <w:pPr>
              <w:pStyle w:val="ekvaufzhlungGLOS"/>
            </w:pPr>
            <w:r>
              <w:t>This decision will have a considerable long-term effect.</w:t>
            </w:r>
          </w:p>
          <w:p w14:paraId="0E336C22" w14:textId="77777777" w:rsidR="00C330F3" w:rsidRDefault="00C330F3" w:rsidP="0057749F">
            <w:pPr>
              <w:pStyle w:val="ekvaufzhlungGLOS"/>
            </w:pPr>
            <w:r>
              <w:t>long-term ↔ short-term</w:t>
            </w:r>
          </w:p>
        </w:tc>
      </w:tr>
      <w:tr w:rsidR="00C330F3" w14:paraId="37C2528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D3881" w14:textId="77777777" w:rsidR="00C330F3" w:rsidRDefault="00C330F3" w:rsidP="004E5633">
            <w:proofErr w:type="spellStart"/>
            <w:r>
              <w:t>exposure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D9490" w14:textId="77777777" w:rsidR="00C330F3" w:rsidRDefault="00C330F3" w:rsidP="004E5633">
            <w:r>
              <w:t xml:space="preserve">Aussetzung; </w:t>
            </w:r>
            <w:proofErr w:type="spellStart"/>
            <w:r>
              <w:t>Ausgesetztsein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94123" w14:textId="77777777" w:rsidR="00C330F3" w:rsidRDefault="00C330F3" w:rsidP="0057749F">
            <w:pPr>
              <w:pStyle w:val="ekvaufzhlungGLOS"/>
            </w:pPr>
            <w:r>
              <w:t>Exposure to toxic substances can damage your health.</w:t>
            </w:r>
          </w:p>
          <w:p w14:paraId="4EE4BA0D" w14:textId="77777777" w:rsidR="00C330F3" w:rsidRDefault="00C330F3" w:rsidP="0057749F">
            <w:pPr>
              <w:pStyle w:val="ekvaufzhlungGLOS"/>
            </w:pPr>
            <w:r>
              <w:t>exposure → exposed</w:t>
            </w:r>
          </w:p>
        </w:tc>
      </w:tr>
      <w:tr w:rsidR="00C330F3" w14:paraId="074F2C6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E3C0CF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emit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68838B" w14:textId="77777777" w:rsidR="00C330F3" w:rsidRDefault="00C330F3" w:rsidP="004E5633">
            <w:r>
              <w:t xml:space="preserve">ausstoßen; absondern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B23C4" w14:textId="77777777" w:rsidR="00C330F3" w:rsidRDefault="00C330F3" w:rsidP="0057749F">
            <w:pPr>
              <w:pStyle w:val="ekvaufzhlungGLOS"/>
            </w:pPr>
            <w:r>
              <w:t xml:space="preserve">Millions of tons of CO2 </w:t>
            </w:r>
            <w:proofErr w:type="gramStart"/>
            <w:r>
              <w:t>are emitted</w:t>
            </w:r>
            <w:proofErr w:type="gramEnd"/>
            <w:r>
              <w:t xml:space="preserve"> every year.</w:t>
            </w:r>
          </w:p>
          <w:p w14:paraId="48E7FFDA" w14:textId="77777777" w:rsidR="00C330F3" w:rsidRDefault="00C330F3" w:rsidP="0057749F">
            <w:pPr>
              <w:pStyle w:val="ekvaufzhlungGLOS"/>
            </w:pPr>
            <w:r>
              <w:t>to emit → emission</w:t>
            </w:r>
          </w:p>
        </w:tc>
      </w:tr>
      <w:tr w:rsidR="00C330F3" w:rsidRPr="003A44CB" w14:paraId="4F20687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666B72" w14:textId="77777777" w:rsidR="00C330F3" w:rsidRPr="00C330F3" w:rsidRDefault="00C330F3" w:rsidP="004E5633">
            <w:pPr>
              <w:rPr>
                <w:lang w:val="en-US"/>
              </w:rPr>
            </w:pPr>
            <w:r w:rsidRPr="00C330F3">
              <w:rPr>
                <w:lang w:val="en-US"/>
              </w:rPr>
              <w:t xml:space="preserve">to call attention to </w:t>
            </w:r>
            <w:proofErr w:type="spellStart"/>
            <w:r w:rsidRPr="00C330F3">
              <w:rPr>
                <w:lang w:val="en-US"/>
              </w:rPr>
              <w:t>sb</w:t>
            </w:r>
            <w:proofErr w:type="spellEnd"/>
            <w:r w:rsidRPr="00C330F3">
              <w:rPr>
                <w:lang w:val="en-US"/>
              </w:rPr>
              <w:t>/</w:t>
            </w:r>
            <w:proofErr w:type="spellStart"/>
            <w:r w:rsidRPr="00C330F3">
              <w:rPr>
                <w:lang w:val="en-US"/>
              </w:rPr>
              <w:t>sth</w:t>
            </w:r>
            <w:proofErr w:type="spellEnd"/>
            <w:r w:rsidRPr="00C330F3">
              <w:rPr>
                <w:lang w:val="en-US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349E9A" w14:textId="77777777" w:rsidR="00C330F3" w:rsidRPr="002E2F63" w:rsidRDefault="00C330F3" w:rsidP="004E5633">
            <w:r w:rsidRPr="002E2F63">
              <w:t>auf jmdn./</w:t>
            </w:r>
            <w:proofErr w:type="spellStart"/>
            <w:r w:rsidRPr="002E2F63">
              <w:t>etw</w:t>
            </w:r>
            <w:proofErr w:type="spellEnd"/>
            <w:r w:rsidRPr="002E2F63">
              <w:t xml:space="preserve">. aufmerksam machen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B53788" w14:textId="77777777" w:rsidR="00C330F3" w:rsidRDefault="00C330F3" w:rsidP="0057749F">
            <w:pPr>
              <w:pStyle w:val="ekvaufzhlungGLOS"/>
            </w:pPr>
            <w:r>
              <w:t>The activists wanted to call attention to an issue that had widely been ignored.</w:t>
            </w:r>
          </w:p>
        </w:tc>
      </w:tr>
      <w:tr w:rsidR="00C330F3" w:rsidRPr="003A44CB" w14:paraId="5B13EA8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53C9FD" w14:textId="77777777" w:rsidR="00C330F3" w:rsidRDefault="00C330F3" w:rsidP="004E5633">
            <w:proofErr w:type="spellStart"/>
            <w:r>
              <w:t>wasteful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8A9F5" w14:textId="77777777" w:rsidR="00C330F3" w:rsidRDefault="00C330F3" w:rsidP="004E5633">
            <w:r>
              <w:t xml:space="preserve">verschwenderisch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CD493" w14:textId="77777777" w:rsidR="00C330F3" w:rsidRDefault="00C330F3" w:rsidP="0057749F">
            <w:pPr>
              <w:pStyle w:val="ekvaufzhlungGLOS"/>
            </w:pPr>
            <w:r>
              <w:t>Ever since he became rich, he has adopted an extremely wasteful lifestyle.</w:t>
            </w:r>
          </w:p>
        </w:tc>
      </w:tr>
      <w:tr w:rsidR="00C330F3" w14:paraId="6DA145E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A6404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construct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7BAECA" w14:textId="77777777" w:rsidR="00C330F3" w:rsidRDefault="00C330F3" w:rsidP="004E5633">
            <w:r>
              <w:t xml:space="preserve">bauen; konstruieren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ED6434" w14:textId="77777777" w:rsidR="00C330F3" w:rsidRDefault="00C330F3" w:rsidP="0057749F">
            <w:pPr>
              <w:pStyle w:val="ekvaufzhlungGLOS"/>
            </w:pPr>
            <w:r>
              <w:t xml:space="preserve">When </w:t>
            </w:r>
            <w:proofErr w:type="gramStart"/>
            <w:r>
              <w:t>was this building constructed</w:t>
            </w:r>
            <w:proofErr w:type="gramEnd"/>
            <w:r>
              <w:t>?</w:t>
            </w:r>
          </w:p>
          <w:p w14:paraId="6A2A2383" w14:textId="77777777" w:rsidR="00C330F3" w:rsidRDefault="00C330F3" w:rsidP="0057749F">
            <w:pPr>
              <w:pStyle w:val="ekvaufzhlungGLOS"/>
            </w:pPr>
            <w:r>
              <w:t>to construct → construction</w:t>
            </w:r>
          </w:p>
        </w:tc>
      </w:tr>
      <w:tr w:rsidR="00C330F3" w14:paraId="7FD900F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3D602" w14:textId="77777777" w:rsidR="00C330F3" w:rsidRDefault="00C330F3" w:rsidP="004E5633">
            <w:proofErr w:type="spellStart"/>
            <w:r>
              <w:t>movement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35E6F7" w14:textId="77777777" w:rsidR="00C330F3" w:rsidRDefault="00C330F3" w:rsidP="004E5633">
            <w:r>
              <w:t xml:space="preserve">Bewegung; Fortbewegung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EA5C35" w14:textId="77777777" w:rsidR="00C330F3" w:rsidRDefault="00C330F3" w:rsidP="0057749F">
            <w:pPr>
              <w:pStyle w:val="ekvaufzhlungGLOS"/>
            </w:pPr>
            <w:r>
              <w:t>The company needs to organise the movement of goods from one place to another.</w:t>
            </w:r>
          </w:p>
          <w:p w14:paraId="68E04C38" w14:textId="77777777" w:rsidR="00C330F3" w:rsidRDefault="00C330F3" w:rsidP="0057749F">
            <w:pPr>
              <w:pStyle w:val="ekvaufzhlungGLOS"/>
            </w:pPr>
            <w:r>
              <w:t>movement → to move</w:t>
            </w:r>
          </w:p>
        </w:tc>
      </w:tr>
      <w:tr w:rsidR="00C330F3" w14:paraId="3335D82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80BC1" w14:textId="77777777" w:rsidR="00C330F3" w:rsidRDefault="00C330F3" w:rsidP="004E5633">
            <w:proofErr w:type="spellStart"/>
            <w:r>
              <w:t>storage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B7D224" w14:textId="77777777" w:rsidR="00C330F3" w:rsidRDefault="00C330F3" w:rsidP="004E5633">
            <w:r>
              <w:t xml:space="preserve">Speicherung; Lagerung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057F8C" w14:textId="77777777" w:rsidR="00C330F3" w:rsidRDefault="00C330F3" w:rsidP="0057749F">
            <w:pPr>
              <w:pStyle w:val="ekvaufzhlungGLOS"/>
            </w:pPr>
            <w:r>
              <w:t xml:space="preserve">This room </w:t>
            </w:r>
            <w:proofErr w:type="gramStart"/>
            <w:r>
              <w:t>is used</w:t>
            </w:r>
            <w:proofErr w:type="gramEnd"/>
            <w:r>
              <w:t xml:space="preserve"> for the storage of supplies.</w:t>
            </w:r>
          </w:p>
          <w:p w14:paraId="6EFB2135" w14:textId="77777777" w:rsidR="00C330F3" w:rsidRDefault="00C330F3" w:rsidP="0057749F">
            <w:pPr>
              <w:pStyle w:val="ekvaufzhlungGLOS"/>
            </w:pPr>
            <w:r>
              <w:t>storage → to store</w:t>
            </w:r>
          </w:p>
        </w:tc>
      </w:tr>
      <w:tr w:rsidR="00C330F3" w14:paraId="6984989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136CA" w14:textId="77777777" w:rsidR="00C330F3" w:rsidRDefault="00C330F3" w:rsidP="004E5633">
            <w:proofErr w:type="spellStart"/>
            <w:r>
              <w:t>swift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8FC431" w14:textId="77777777" w:rsidR="00C330F3" w:rsidRDefault="00C330F3" w:rsidP="004E5633">
            <w:r>
              <w:t xml:space="preserve">schnell; zügig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66595B" w14:textId="77777777" w:rsidR="00C330F3" w:rsidRDefault="00C330F3" w:rsidP="0057749F">
            <w:pPr>
              <w:pStyle w:val="ekvaufzhlungGLOS"/>
            </w:pPr>
            <w:r>
              <w:t xml:space="preserve">The request </w:t>
            </w:r>
            <w:proofErr w:type="gramStart"/>
            <w:r>
              <w:t>was followed</w:t>
            </w:r>
            <w:proofErr w:type="gramEnd"/>
            <w:r>
              <w:t xml:space="preserve"> by a swift answer.</w:t>
            </w:r>
          </w:p>
          <w:p w14:paraId="6F7EAB75" w14:textId="77777777" w:rsidR="00C330F3" w:rsidRDefault="00C330F3" w:rsidP="0057749F">
            <w:pPr>
              <w:pStyle w:val="ekvaufzhlungGLOS"/>
            </w:pPr>
            <w:r>
              <w:t>swift = quick</w:t>
            </w:r>
          </w:p>
        </w:tc>
      </w:tr>
      <w:tr w:rsidR="00C330F3" w:rsidRPr="003A44CB" w14:paraId="369D6C2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DDF6A0" w14:textId="77777777" w:rsidR="00C330F3" w:rsidRDefault="00C330F3" w:rsidP="004E5633">
            <w:proofErr w:type="spellStart"/>
            <w:r>
              <w:t>parking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4B2CF2" w14:textId="77777777" w:rsidR="00C330F3" w:rsidRDefault="00C330F3" w:rsidP="004E5633">
            <w:r>
              <w:t xml:space="preserve">Parklücke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080B12" w14:textId="77777777" w:rsidR="00C330F3" w:rsidRDefault="00C330F3" w:rsidP="0057749F">
            <w:pPr>
              <w:pStyle w:val="ekvaufzhlungGLOS"/>
            </w:pPr>
            <w:r>
              <w:t xml:space="preserve">My car </w:t>
            </w:r>
            <w:proofErr w:type="gramStart"/>
            <w:r>
              <w:t>doesn’t</w:t>
            </w:r>
            <w:proofErr w:type="gramEnd"/>
            <w:r>
              <w:t xml:space="preserve"> fit into the parking space.</w:t>
            </w:r>
          </w:p>
        </w:tc>
      </w:tr>
      <w:tr w:rsidR="00C330F3" w:rsidRPr="003A44CB" w14:paraId="02A84F0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A2FD7" w14:textId="77777777" w:rsidR="00C330F3" w:rsidRDefault="00C330F3" w:rsidP="004E5633">
            <w:r>
              <w:t xml:space="preserve">on </w:t>
            </w:r>
            <w:proofErr w:type="spellStart"/>
            <w:r>
              <w:t>foot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1A1CA1" w14:textId="77777777" w:rsidR="00C330F3" w:rsidRDefault="00C330F3" w:rsidP="004E5633">
            <w:r>
              <w:t xml:space="preserve">zu Fuß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C917F2" w14:textId="77777777" w:rsidR="00C330F3" w:rsidRDefault="00C330F3" w:rsidP="0057749F">
            <w:pPr>
              <w:pStyle w:val="ekvaufzhlungGLOS"/>
            </w:pPr>
            <w:r>
              <w:t>There was no bus to the village, so they went on foot.</w:t>
            </w:r>
          </w:p>
        </w:tc>
      </w:tr>
      <w:tr w:rsidR="00C330F3" w:rsidRPr="003A44CB" w14:paraId="3C926B0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C3DD3" w14:textId="77777777" w:rsidR="00C330F3" w:rsidRDefault="00C330F3" w:rsidP="004E5633">
            <w:proofErr w:type="spellStart"/>
            <w:r>
              <w:t>battery-powered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0C7450" w14:textId="77777777" w:rsidR="00C330F3" w:rsidRDefault="00C330F3" w:rsidP="004E5633">
            <w:r>
              <w:t xml:space="preserve">batteriebetrieben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D6F56E" w14:textId="77777777" w:rsidR="00C330F3" w:rsidRDefault="00C330F3" w:rsidP="0057749F">
            <w:pPr>
              <w:pStyle w:val="ekvaufzhlungGLOS"/>
            </w:pPr>
            <w:r>
              <w:t xml:space="preserve">Everyone should have a battery-powered radio for </w:t>
            </w:r>
            <w:proofErr w:type="gramStart"/>
            <w:r>
              <w:t>emergency situations</w:t>
            </w:r>
            <w:proofErr w:type="gramEnd"/>
            <w:r>
              <w:t>.</w:t>
            </w:r>
          </w:p>
        </w:tc>
      </w:tr>
      <w:tr w:rsidR="00C330F3" w:rsidRPr="003A44CB" w14:paraId="6A7CCCB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20E53A" w14:textId="77777777" w:rsidR="00C330F3" w:rsidRDefault="00C330F3" w:rsidP="004E5633">
            <w:proofErr w:type="spellStart"/>
            <w:r>
              <w:t>device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06BB50" w14:textId="77777777" w:rsidR="00C330F3" w:rsidRDefault="00C330F3" w:rsidP="004E5633">
            <w:r>
              <w:t xml:space="preserve">Gerät; Vorrichtung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4CAC59" w14:textId="77777777" w:rsidR="00C330F3" w:rsidRDefault="00C330F3" w:rsidP="0057749F">
            <w:pPr>
              <w:pStyle w:val="ekvaufzhlungGLOS"/>
            </w:pPr>
            <w:r>
              <w:t>Please switch off all your electronic devices.</w:t>
            </w:r>
          </w:p>
        </w:tc>
      </w:tr>
      <w:tr w:rsidR="00C330F3" w:rsidRPr="003A44CB" w14:paraId="30C4403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C57924" w14:textId="77777777" w:rsidR="00C330F3" w:rsidRDefault="00C330F3" w:rsidP="004E5633">
            <w:r>
              <w:t>car-</w:t>
            </w:r>
            <w:proofErr w:type="spellStart"/>
            <w:r>
              <w:t>free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C547EC" w14:textId="77777777" w:rsidR="00C330F3" w:rsidRDefault="00C330F3" w:rsidP="004E5633">
            <w:r>
              <w:t xml:space="preserve">autofrei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650D84" w14:textId="77777777" w:rsidR="00C330F3" w:rsidRDefault="00C330F3" w:rsidP="0057749F">
            <w:pPr>
              <w:pStyle w:val="ekvaufzhlungGLOS"/>
            </w:pPr>
            <w:r>
              <w:t xml:space="preserve">The city centre </w:t>
            </w:r>
            <w:proofErr w:type="gramStart"/>
            <w:r>
              <w:t>is kept</w:t>
            </w:r>
            <w:proofErr w:type="gramEnd"/>
            <w:r>
              <w:t xml:space="preserve"> car-free.</w:t>
            </w:r>
          </w:p>
        </w:tc>
      </w:tr>
      <w:tr w:rsidR="00C330F3" w:rsidRPr="003A44CB" w14:paraId="0705332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DF7D53" w14:textId="77777777" w:rsidR="00C330F3" w:rsidRDefault="00C330F3" w:rsidP="004E5633">
            <w:proofErr w:type="spellStart"/>
            <w:r>
              <w:t>uptown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D7DE13" w14:textId="77777777" w:rsidR="00C330F3" w:rsidRPr="002E2F63" w:rsidRDefault="00C330F3" w:rsidP="004E5633">
            <w:r w:rsidRPr="002E2F63">
              <w:t xml:space="preserve">stadtaufwärts; im Norden von Manhattan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6F61BB" w14:textId="77777777" w:rsidR="00C330F3" w:rsidRDefault="00C330F3" w:rsidP="0057749F">
            <w:pPr>
              <w:pStyle w:val="ekvaufzhlungGLOS"/>
            </w:pPr>
            <w:r>
              <w:t>I live in an apartment uptown.</w:t>
            </w:r>
          </w:p>
        </w:tc>
      </w:tr>
      <w:tr w:rsidR="00C330F3" w:rsidRPr="003A44CB" w14:paraId="6C0BA7D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892315" w14:textId="77777777" w:rsidR="00C330F3" w:rsidRDefault="00C330F3" w:rsidP="004E5633">
            <w:proofErr w:type="spellStart"/>
            <w:r>
              <w:lastRenderedPageBreak/>
              <w:t>downtown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13BF62" w14:textId="77777777" w:rsidR="00C330F3" w:rsidRPr="002E2F63" w:rsidRDefault="00C330F3" w:rsidP="004E5633">
            <w:r w:rsidRPr="002E2F63">
              <w:t xml:space="preserve">Stadtzentrum; im Stadtzentrum; im Süden von Manhattan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1FC07" w14:textId="77777777" w:rsidR="00C330F3" w:rsidRDefault="00C330F3" w:rsidP="0057749F">
            <w:pPr>
              <w:pStyle w:val="ekvaufzhlungGLOS"/>
            </w:pPr>
            <w:r>
              <w:t>I think malls are boring. Shopping downtown is cooler!</w:t>
            </w:r>
            <w:r>
              <w:br/>
              <w:t>Downtown has changed a lot since the September 11 attacks.</w:t>
            </w:r>
          </w:p>
          <w:p w14:paraId="3A4E61D3" w14:textId="77777777" w:rsidR="00C330F3" w:rsidRDefault="00C330F3" w:rsidP="0057749F">
            <w:pPr>
              <w:pStyle w:val="ekvaufzhlungGLOS"/>
            </w:pPr>
            <w:r>
              <w:t>downtown (AE) = in the city centre (BE)</w:t>
            </w:r>
          </w:p>
        </w:tc>
      </w:tr>
      <w:tr w:rsidR="00C330F3" w:rsidRPr="003A44CB" w14:paraId="14500F6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34BFC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F6CAB4" w14:textId="77777777" w:rsidR="00C330F3" w:rsidRDefault="00C330F3" w:rsidP="004E5633">
            <w:r>
              <w:t xml:space="preserve">dauern; (Zeit) brauchen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CB3228" w14:textId="77777777" w:rsidR="00C330F3" w:rsidRDefault="00C330F3" w:rsidP="0057749F">
            <w:pPr>
              <w:pStyle w:val="ekvaufzhlungGLOS"/>
            </w:pPr>
            <w:r>
              <w:t>It takes two hours to get to London by train.</w:t>
            </w:r>
          </w:p>
        </w:tc>
      </w:tr>
      <w:tr w:rsidR="00C330F3" w:rsidRPr="003A44CB" w14:paraId="4B4CD99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6BF1AE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face</w:t>
            </w:r>
            <w:proofErr w:type="spellEnd"/>
            <w:r>
              <w:t xml:space="preserve"> a </w:t>
            </w:r>
            <w:proofErr w:type="spellStart"/>
            <w:r>
              <w:t>challenge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238570" w14:textId="77777777" w:rsidR="00C330F3" w:rsidRDefault="00C330F3" w:rsidP="004E5633">
            <w:r>
              <w:t xml:space="preserve">vor einer Herausforderung stehen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302BC" w14:textId="77777777" w:rsidR="00C330F3" w:rsidRDefault="00C330F3" w:rsidP="0057749F">
            <w:pPr>
              <w:pStyle w:val="ekvaufzhlungGLOS"/>
            </w:pPr>
            <w:r>
              <w:t>The government is facing huge challenges.</w:t>
            </w:r>
          </w:p>
        </w:tc>
      </w:tr>
      <w:tr w:rsidR="00C330F3" w14:paraId="131E659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45246A" w14:textId="77777777" w:rsidR="00C330F3" w:rsidRDefault="00C330F3" w:rsidP="004E5633">
            <w:proofErr w:type="spellStart"/>
            <w:r>
              <w:t>cause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92E22F" w14:textId="77777777" w:rsidR="00C330F3" w:rsidRDefault="00C330F3" w:rsidP="004E5633">
            <w:r>
              <w:t xml:space="preserve">Grund; Ursache; Sache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FBD93A" w14:textId="77777777" w:rsidR="00C330F3" w:rsidRDefault="00C330F3" w:rsidP="0057749F">
            <w:pPr>
              <w:pStyle w:val="ekvaufzhlungGLOS"/>
            </w:pPr>
            <w:r>
              <w:t xml:space="preserve">1. </w:t>
            </w:r>
            <w:proofErr w:type="gramStart"/>
            <w:r>
              <w:t>What’s</w:t>
            </w:r>
            <w:proofErr w:type="gramEnd"/>
            <w:r>
              <w:t xml:space="preserve"> the cause of your injury? – I had a bike accident.</w:t>
            </w:r>
            <w:r>
              <w:br/>
              <w:t xml:space="preserve">2. </w:t>
            </w:r>
            <w:proofErr w:type="gramStart"/>
            <w:r>
              <w:t>We’re</w:t>
            </w:r>
            <w:proofErr w:type="gramEnd"/>
            <w:r>
              <w:t xml:space="preserve"> fighting for a good cause: animal rights.</w:t>
            </w:r>
          </w:p>
          <w:p w14:paraId="26C949BC" w14:textId="77777777" w:rsidR="00C330F3" w:rsidRDefault="00C330F3" w:rsidP="0057749F">
            <w:pPr>
              <w:pStyle w:val="ekvaufzhlungGLOS"/>
            </w:pPr>
            <w:r>
              <w:t>cause → to cause → because</w:t>
            </w:r>
          </w:p>
        </w:tc>
      </w:tr>
      <w:tr w:rsidR="00C330F3" w14:paraId="4379886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2C702F" w14:textId="77777777" w:rsidR="00C330F3" w:rsidRDefault="00C330F3" w:rsidP="004E5633">
            <w:r>
              <w:t xml:space="preserve">lack </w:t>
            </w:r>
            <w:proofErr w:type="spellStart"/>
            <w:r>
              <w:t>of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86723" w14:textId="77777777" w:rsidR="00C330F3" w:rsidRDefault="00C330F3" w:rsidP="004E5633">
            <w:r>
              <w:t xml:space="preserve">Mangel an; Fehlen von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F955B2" w14:textId="77777777" w:rsidR="00C330F3" w:rsidRDefault="00C330F3" w:rsidP="0057749F">
            <w:pPr>
              <w:pStyle w:val="ekvaufzhlungGLOS"/>
            </w:pPr>
            <w:r>
              <w:t>He was often criticised for his lack of politeness.</w:t>
            </w:r>
          </w:p>
          <w:p w14:paraId="4B597F68" w14:textId="77777777" w:rsidR="00C330F3" w:rsidRDefault="00C330F3" w:rsidP="0057749F">
            <w:pPr>
              <w:pStyle w:val="ekvaufzhlungGLOS"/>
            </w:pPr>
            <w:r>
              <w:t>lack of → to lack </w:t>
            </w:r>
          </w:p>
        </w:tc>
      </w:tr>
      <w:tr w:rsidR="00C330F3" w:rsidRPr="003A44CB" w14:paraId="2680915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3C106" w14:textId="77777777" w:rsidR="00C330F3" w:rsidRDefault="00C330F3" w:rsidP="004E5633">
            <w:proofErr w:type="spellStart"/>
            <w:r>
              <w:t>accessible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C0CD95" w14:textId="77777777" w:rsidR="00C330F3" w:rsidRDefault="00C330F3" w:rsidP="004E5633">
            <w:r>
              <w:t xml:space="preserve">zugänglich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9BB521" w14:textId="77777777" w:rsidR="00C330F3" w:rsidRDefault="00C330F3" w:rsidP="0057749F">
            <w:pPr>
              <w:pStyle w:val="ekvaufzhlungGLOS"/>
            </w:pPr>
            <w:r>
              <w:t>All the lifts in the museum are wheelchair accessible.</w:t>
            </w:r>
          </w:p>
        </w:tc>
      </w:tr>
      <w:tr w:rsidR="00C330F3" w:rsidRPr="003A44CB" w14:paraId="3A230DE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53EAEE" w14:textId="77777777" w:rsidR="00C330F3" w:rsidRPr="00C330F3" w:rsidRDefault="00C330F3" w:rsidP="004E5633">
            <w:pPr>
              <w:rPr>
                <w:lang w:val="en-US"/>
              </w:rPr>
            </w:pPr>
            <w:r w:rsidRPr="00C330F3">
              <w:rPr>
                <w:lang w:val="en-US"/>
              </w:rPr>
              <w:t xml:space="preserve">housing affordability crisis, housing affordability crises </w:t>
            </w:r>
            <w:r w:rsidRPr="00C330F3">
              <w:rPr>
                <w:rStyle w:val="ekvkursiv"/>
                <w:lang w:val="en-US"/>
              </w:rPr>
              <w:t>(</w:t>
            </w:r>
            <w:proofErr w:type="spellStart"/>
            <w:r w:rsidRPr="00C330F3">
              <w:rPr>
                <w:rStyle w:val="ekvkursiv"/>
                <w:lang w:val="en-US"/>
              </w:rPr>
              <w:t>pl</w:t>
            </w:r>
            <w:proofErr w:type="spellEnd"/>
            <w:r w:rsidRPr="00C330F3">
              <w:rPr>
                <w:rStyle w:val="ekvkursiv"/>
                <w:lang w:val="en-US"/>
              </w:rPr>
              <w:t>)</w:t>
            </w:r>
            <w:r w:rsidRPr="00C330F3">
              <w:rPr>
                <w:lang w:val="en-US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6874C5" w14:textId="77777777" w:rsidR="00C330F3" w:rsidRDefault="00C330F3" w:rsidP="004E5633">
            <w:r>
              <w:t xml:space="preserve">Immobilienkrise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467E8" w14:textId="77777777" w:rsidR="00C330F3" w:rsidRDefault="00C330F3" w:rsidP="0057749F">
            <w:pPr>
              <w:pStyle w:val="ekvaufzhlungGLOS"/>
            </w:pPr>
            <w:r>
              <w:t>Rising prices for homes have contributed to a housing affordability crisis.</w:t>
            </w:r>
          </w:p>
        </w:tc>
      </w:tr>
      <w:tr w:rsidR="00C330F3" w14:paraId="0A3F767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D9B3A7" w14:textId="77777777" w:rsidR="00C330F3" w:rsidRDefault="00C330F3" w:rsidP="004E5633">
            <w:proofErr w:type="spellStart"/>
            <w:r>
              <w:t>shortage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CE1237" w14:textId="77777777" w:rsidR="00C330F3" w:rsidRDefault="00C330F3" w:rsidP="004E5633">
            <w:r>
              <w:t xml:space="preserve">Knappheit; Mangel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DAE42" w14:textId="77777777" w:rsidR="00C330F3" w:rsidRDefault="00C330F3" w:rsidP="0057749F">
            <w:pPr>
              <w:pStyle w:val="ekvaufzhlungGLOS"/>
            </w:pPr>
            <w:r>
              <w:t xml:space="preserve">We </w:t>
            </w:r>
            <w:proofErr w:type="gramStart"/>
            <w:r>
              <w:t>aren’t</w:t>
            </w:r>
            <w:proofErr w:type="gramEnd"/>
            <w:r>
              <w:t xml:space="preserve"> allowed to water our garden because of the current water shortage.</w:t>
            </w:r>
          </w:p>
          <w:p w14:paraId="7332F17D" w14:textId="77777777" w:rsidR="00C330F3" w:rsidRDefault="00C330F3" w:rsidP="0057749F">
            <w:pPr>
              <w:pStyle w:val="ekvaufzhlungGLOS"/>
            </w:pPr>
            <w:r>
              <w:t xml:space="preserve">If </w:t>
            </w:r>
            <w:proofErr w:type="gramStart"/>
            <w:r>
              <w:t>there’s</w:t>
            </w:r>
            <w:proofErr w:type="gramEnd"/>
            <w:r>
              <w:t xml:space="preserve"> a shortage of </w:t>
            </w:r>
            <w:proofErr w:type="spellStart"/>
            <w:r>
              <w:t>sth</w:t>
            </w:r>
            <w:proofErr w:type="spellEnd"/>
            <w:r>
              <w:t>, there isn’t enough of it.</w:t>
            </w:r>
          </w:p>
          <w:p w14:paraId="04674E9C" w14:textId="77777777" w:rsidR="00C330F3" w:rsidRDefault="00C330F3" w:rsidP="0057749F">
            <w:pPr>
              <w:pStyle w:val="ekvaufzhlungGLOS"/>
            </w:pPr>
            <w:r>
              <w:t>shortage → short → to shorten</w:t>
            </w:r>
          </w:p>
        </w:tc>
      </w:tr>
      <w:tr w:rsidR="00C330F3" w14:paraId="195BFEE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F7044" w14:textId="77777777" w:rsidR="00C330F3" w:rsidRDefault="00C330F3" w:rsidP="004E5633">
            <w:proofErr w:type="spellStart"/>
            <w:r>
              <w:t>threat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72C8C7" w14:textId="77777777" w:rsidR="00C330F3" w:rsidRDefault="00C330F3" w:rsidP="004E5633">
            <w:r>
              <w:t xml:space="preserve">Bedrohung; Gefahr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8D5F98" w14:textId="77777777" w:rsidR="00C330F3" w:rsidRDefault="00C330F3" w:rsidP="0057749F">
            <w:pPr>
              <w:pStyle w:val="ekvaufzhlungGLOS"/>
            </w:pPr>
            <w:r>
              <w:t>Nuclear weapons were a constant threat during the Cold War.</w:t>
            </w:r>
          </w:p>
          <w:p w14:paraId="28993A3D" w14:textId="77777777" w:rsidR="00C330F3" w:rsidRDefault="00C330F3" w:rsidP="0057749F">
            <w:pPr>
              <w:pStyle w:val="ekvaufzhlungGLOS"/>
            </w:pPr>
            <w:r>
              <w:t>threat → to threaten</w:t>
            </w:r>
          </w:p>
        </w:tc>
      </w:tr>
      <w:tr w:rsidR="00C330F3" w14:paraId="468C781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4F3F28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justify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36CDCD" w14:textId="77777777" w:rsidR="00C330F3" w:rsidRDefault="00C330F3" w:rsidP="004E5633">
            <w:r>
              <w:t xml:space="preserve">rechtfertigen; begründen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821D73" w14:textId="77777777" w:rsidR="00C330F3" w:rsidRDefault="00C330F3" w:rsidP="0057749F">
            <w:pPr>
              <w:pStyle w:val="ekvaufzhlungGLOS"/>
            </w:pPr>
            <w:r>
              <w:t>Can anything justify child labour?</w:t>
            </w:r>
          </w:p>
          <w:p w14:paraId="77B06E82" w14:textId="77777777" w:rsidR="00C330F3" w:rsidRDefault="00C330F3" w:rsidP="0057749F">
            <w:pPr>
              <w:pStyle w:val="ekvaufzhlungGLOS"/>
            </w:pPr>
            <w:r>
              <w:t>to justify → just → justice</w:t>
            </w:r>
          </w:p>
        </w:tc>
      </w:tr>
    </w:tbl>
    <w:p w14:paraId="5D65D2A5" w14:textId="77777777" w:rsidR="00A102AE" w:rsidRPr="0040507C" w:rsidRDefault="00A102AE" w:rsidP="00AD2788">
      <w:pPr>
        <w:ind w:right="720"/>
        <w:rPr>
          <w:lang w:val="en-US"/>
        </w:rPr>
      </w:pPr>
    </w:p>
    <w:sectPr w:rsidR="00A102AE" w:rsidRPr="0040507C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D46C" w14:textId="77777777" w:rsidR="005166C8" w:rsidRDefault="005166C8" w:rsidP="003C599D">
      <w:pPr>
        <w:spacing w:line="240" w:lineRule="auto"/>
      </w:pPr>
      <w:r>
        <w:separator/>
      </w:r>
    </w:p>
    <w:p w14:paraId="5AD8298B" w14:textId="77777777" w:rsidR="005166C8" w:rsidRDefault="005166C8"/>
  </w:endnote>
  <w:endnote w:type="continuationSeparator" w:id="0">
    <w:p w14:paraId="7BD2E61C" w14:textId="77777777" w:rsidR="005166C8" w:rsidRDefault="005166C8" w:rsidP="003C599D">
      <w:pPr>
        <w:spacing w:line="240" w:lineRule="auto"/>
      </w:pPr>
      <w:r>
        <w:continuationSeparator/>
      </w:r>
    </w:p>
    <w:p w14:paraId="64D2CBE9" w14:textId="77777777" w:rsidR="005166C8" w:rsidRDefault="00516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inion Pro">
    <w:altName w:val="LPP Minion Unicode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75BD" w14:textId="77777777" w:rsidR="005166C8" w:rsidRDefault="005166C8" w:rsidP="003C599D">
      <w:pPr>
        <w:spacing w:line="240" w:lineRule="auto"/>
      </w:pPr>
      <w:r>
        <w:separator/>
      </w:r>
    </w:p>
    <w:p w14:paraId="12AFD0B8" w14:textId="77777777" w:rsidR="005166C8" w:rsidRDefault="005166C8"/>
  </w:footnote>
  <w:footnote w:type="continuationSeparator" w:id="0">
    <w:p w14:paraId="1CA1AEFD" w14:textId="77777777" w:rsidR="005166C8" w:rsidRDefault="005166C8" w:rsidP="003C599D">
      <w:pPr>
        <w:spacing w:line="240" w:lineRule="auto"/>
      </w:pPr>
      <w:r>
        <w:continuationSeparator/>
      </w:r>
    </w:p>
    <w:p w14:paraId="01C2DE7B" w14:textId="77777777" w:rsidR="005166C8" w:rsidRDefault="00516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12520642" w:rsidR="005F366A" w:rsidRPr="00714786" w:rsidRDefault="00FD2832" w:rsidP="005A4753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A44CB">
            <w:rPr>
              <w:noProof/>
            </w:rPr>
            <w:t>4</w:t>
          </w:r>
          <w:r>
            <w:fldChar w:fldCharType="end"/>
          </w:r>
          <w:r w:rsidR="005F366A">
            <w:t>/</w:t>
          </w:r>
          <w:r w:rsidR="005A4753">
            <w:t>4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proofErr w:type="spellStart"/>
          <w:r>
            <w:t>Vocabulary</w:t>
          </w:r>
          <w:proofErr w:type="spellEnd"/>
          <w:r>
            <w:t xml:space="preserve"> </w:t>
          </w:r>
          <w:proofErr w:type="spellStart"/>
          <w:r>
            <w:t>sheet</w:t>
          </w:r>
          <w:proofErr w:type="spellEnd"/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6E0E705C"/>
    <w:lvl w:ilvl="0" w:tplc="0AC45A9A">
      <w:start w:val="1"/>
      <w:numFmt w:val="bullet"/>
      <w:pStyle w:val="ekvaufzhlungGLOS"/>
      <w:lvlText w:val="●"/>
      <w:lvlJc w:val="left"/>
      <w:pPr>
        <w:ind w:left="133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2009E"/>
    <w:rsid w:val="00020440"/>
    <w:rsid w:val="00020BDC"/>
    <w:rsid w:val="000307B4"/>
    <w:rsid w:val="00035074"/>
    <w:rsid w:val="00035CEB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E5727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80525"/>
    <w:rsid w:val="0028107C"/>
    <w:rsid w:val="0028231D"/>
    <w:rsid w:val="00283DD0"/>
    <w:rsid w:val="00287B24"/>
    <w:rsid w:val="00287DC0"/>
    <w:rsid w:val="00291485"/>
    <w:rsid w:val="00291F64"/>
    <w:rsid w:val="00292470"/>
    <w:rsid w:val="00297A67"/>
    <w:rsid w:val="002A25AE"/>
    <w:rsid w:val="002A4CC4"/>
    <w:rsid w:val="002B29D8"/>
    <w:rsid w:val="002B3DF1"/>
    <w:rsid w:val="002B64EA"/>
    <w:rsid w:val="002C5D15"/>
    <w:rsid w:val="002D41F4"/>
    <w:rsid w:val="002D5D44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34DB"/>
    <w:rsid w:val="0032667B"/>
    <w:rsid w:val="00331D08"/>
    <w:rsid w:val="003323B5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4CB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1A20"/>
    <w:rsid w:val="004372DD"/>
    <w:rsid w:val="00441088"/>
    <w:rsid w:val="00441724"/>
    <w:rsid w:val="0044185E"/>
    <w:rsid w:val="00446431"/>
    <w:rsid w:val="00451982"/>
    <w:rsid w:val="00454148"/>
    <w:rsid w:val="0045673D"/>
    <w:rsid w:val="004621B3"/>
    <w:rsid w:val="0046364F"/>
    <w:rsid w:val="00465073"/>
    <w:rsid w:val="004659E7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C6131"/>
    <w:rsid w:val="004D24EC"/>
    <w:rsid w:val="004E3969"/>
    <w:rsid w:val="004F0BE7"/>
    <w:rsid w:val="00501528"/>
    <w:rsid w:val="00501940"/>
    <w:rsid w:val="00506880"/>
    <w:rsid w:val="005069C1"/>
    <w:rsid w:val="00513C13"/>
    <w:rsid w:val="00514229"/>
    <w:rsid w:val="005156EC"/>
    <w:rsid w:val="005166C8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200E"/>
    <w:rsid w:val="00572A0F"/>
    <w:rsid w:val="00574FE0"/>
    <w:rsid w:val="00576D2D"/>
    <w:rsid w:val="0057749F"/>
    <w:rsid w:val="00583FC8"/>
    <w:rsid w:val="00584F88"/>
    <w:rsid w:val="00587DF4"/>
    <w:rsid w:val="00597E2F"/>
    <w:rsid w:val="005A3E6F"/>
    <w:rsid w:val="005A3FB2"/>
    <w:rsid w:val="005A4753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11EC"/>
    <w:rsid w:val="00602D21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721"/>
    <w:rsid w:val="007A18E0"/>
    <w:rsid w:val="007A2F5A"/>
    <w:rsid w:val="007A5AA1"/>
    <w:rsid w:val="007A7AD8"/>
    <w:rsid w:val="007C1230"/>
    <w:rsid w:val="007C6602"/>
    <w:rsid w:val="007D186F"/>
    <w:rsid w:val="007D7A74"/>
    <w:rsid w:val="007D7B7D"/>
    <w:rsid w:val="007E4DDC"/>
    <w:rsid w:val="007E5E71"/>
    <w:rsid w:val="00801B7F"/>
    <w:rsid w:val="00802E02"/>
    <w:rsid w:val="00804CAA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10E8"/>
    <w:rsid w:val="009B3D69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9F356A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242A"/>
    <w:rsid w:val="00B8071F"/>
    <w:rsid w:val="00B82B4E"/>
    <w:rsid w:val="00B8420E"/>
    <w:rsid w:val="00B90CE1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9DC"/>
    <w:rsid w:val="00C172AE"/>
    <w:rsid w:val="00C17BE6"/>
    <w:rsid w:val="00C330F3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4E46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159C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78DC"/>
    <w:rsid w:val="00F80183"/>
    <w:rsid w:val="00F849BE"/>
    <w:rsid w:val="00F852F1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rsid w:val="0057749F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  <w:style w:type="paragraph" w:customStyle="1" w:styleId="KeinAbsatzformat">
    <w:name w:val="[Kein Absatzformat]"/>
    <w:rsid w:val="00C33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customStyle="1" w:styleId="EinfAbs">
    <w:name w:val="[Einf. Abs.]"/>
    <w:basedOn w:val="KeinAbsatzformat"/>
    <w:uiPriority w:val="99"/>
    <w:rsid w:val="00C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2016-12-23T16:36:00Z</cp:lastPrinted>
  <dcterms:created xsi:type="dcterms:W3CDTF">2023-04-05T08:47:00Z</dcterms:created>
  <dcterms:modified xsi:type="dcterms:W3CDTF">2023-04-05T09:05:00Z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