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E10F3A" w:rsidRDefault="00E10F3A" w:rsidP="00261B66">
      <w:pPr>
        <w:pStyle w:val="ekvp"/>
        <w:rPr>
          <w:rFonts w:ascii="Arial" w:hAnsi="Arial" w:cs="Arial"/>
          <w:b/>
          <w:sz w:val="24"/>
          <w:lang w:eastAsia="de-DE"/>
        </w:rPr>
      </w:pPr>
    </w:p>
    <w:p w:rsidR="00261B66" w:rsidRPr="00696748" w:rsidRDefault="0056111A" w:rsidP="00261B66">
      <w:pPr>
        <w:pStyle w:val="ekvp"/>
        <w:rPr>
          <w:rFonts w:ascii="Arial" w:hAnsi="Arial" w:cs="Arial"/>
          <w:b/>
          <w:sz w:val="24"/>
          <w:lang w:eastAsia="de-DE"/>
        </w:rPr>
      </w:pPr>
      <w:bookmarkStart w:id="0" w:name="_GoBack"/>
      <w:r>
        <w:rPr>
          <w:rFonts w:ascii="Arial" w:hAnsi="Arial" w:cs="Arial"/>
          <w:b/>
          <w:sz w:val="24"/>
          <w:lang w:eastAsia="de-DE"/>
        </w:rPr>
        <w:t xml:space="preserve">Document vidéo: </w:t>
      </w:r>
      <w:bookmarkEnd w:id="0"/>
      <w:r w:rsidR="00076539" w:rsidRPr="00076539">
        <w:rPr>
          <w:rFonts w:ascii="Arial" w:hAnsi="Arial" w:cs="Arial"/>
          <w:b/>
          <w:sz w:val="24"/>
        </w:rPr>
        <w:t>Le lycée-collège Honoré de Balzac</w:t>
      </w:r>
    </w:p>
    <w:p w:rsidR="00452789" w:rsidRPr="00076539" w:rsidRDefault="00452789" w:rsidP="00452789">
      <w:pPr>
        <w:pStyle w:val="Default"/>
        <w:rPr>
          <w:rFonts w:ascii="Arial" w:hAnsi="Arial" w:cs="Arial"/>
          <w:lang w:val="en-US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Anaïs est dans la cour et elle montre quelques activités sportives qu’on peut faire au lycée-collège</w:t>
      </w:r>
      <w:r w:rsidR="005C4177">
        <w:rPr>
          <w:rFonts w:ascii="Arial" w:hAnsi="Arial" w:cs="Arial"/>
          <w:i/>
          <w:lang w:val="en-US" w:eastAsia="de-DE"/>
        </w:rPr>
        <w:t xml:space="preserve"> Honoré de Balzac</w:t>
      </w:r>
      <w:r w:rsidRPr="00076539">
        <w:rPr>
          <w:rFonts w:ascii="Arial" w:hAnsi="Arial" w:cs="Arial"/>
          <w:i/>
          <w:lang w:val="en-US" w:eastAsia="de-DE"/>
        </w:rPr>
        <w:t>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Tr="00076539">
        <w:tc>
          <w:tcPr>
            <w:tcW w:w="1668" w:type="dxa"/>
          </w:tcPr>
          <w:p w:rsidR="00076539" w:rsidRPr="00076539" w:rsidRDefault="00076539" w:rsidP="00B2425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Default="00076539" w:rsidP="00B2425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Voilà la cour. Ici, on peut faire beaucoup de sport, par exemple du basket … ou encore du ping-pong … et on peut même … courir.</w:t>
            </w:r>
          </w:p>
        </w:tc>
      </w:tr>
    </w:tbl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Maintenant, Anaïs est à la piscine.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5123F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 xml:space="preserve">Ici, il y a aussi quatre gymnases, des salles de sport et même … </w:t>
            </w:r>
          </w:p>
          <w:p w:rsid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une piscine! Mais vous y êtes déjà peut-être allés avec Arthur?!</w:t>
            </w:r>
            <w:r>
              <w:rPr>
                <w:rFonts w:ascii="Arial" w:hAnsi="Arial" w:cs="Arial"/>
                <w:lang w:val="en-US" w:eastAsia="de-DE"/>
              </w:rPr>
              <w:t xml:space="preserve"> </w:t>
            </w:r>
          </w:p>
          <w:p w:rsidR="00076539" w:rsidRP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Mais ici, on ne fait pas que s’amuser, on travaille aussi … et je vais vous montrer ça, tout de suite.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Anaïs assiste à un cours d’anglais avec Mme Holland.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B970A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Pr="00076539" w:rsidRDefault="00076539" w:rsidP="00B970A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Nous sommes ici, dans une salle de classe, en plein cours d’anglais avec Mme Holland. Est-ce que c’est comme ça aussi chez vous?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Anaïs explique ce qu’on peut faire dans un CDI.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 w:eastAsia="de-DE"/>
              </w:rPr>
            </w:pPr>
            <w:r w:rsidRPr="00076539">
              <w:rPr>
                <w:rFonts w:ascii="Arial" w:hAnsi="Arial" w:cs="Arial"/>
                <w:lang w:val="de-DE" w:eastAsia="de-DE"/>
              </w:rPr>
              <w:t>Anaïs</w:t>
            </w:r>
            <w:r>
              <w:rPr>
                <w:rFonts w:ascii="Arial" w:hAnsi="Arial" w:cs="Arial"/>
                <w:lang w:val="de-DE" w:eastAsia="de-DE"/>
              </w:rPr>
              <w:t>:</w:t>
            </w:r>
          </w:p>
        </w:tc>
        <w:tc>
          <w:tcPr>
            <w:tcW w:w="7544" w:type="dxa"/>
          </w:tcPr>
          <w:p w:rsid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5123F">
              <w:rPr>
                <w:rFonts w:ascii="Arial" w:hAnsi="Arial" w:cs="Arial"/>
                <w:lang w:val="en-US" w:eastAsia="de-DE"/>
              </w:rPr>
              <w:t xml:space="preserve">Et voilà le CDI! </w:t>
            </w:r>
            <w:r w:rsidRPr="00076539">
              <w:rPr>
                <w:rFonts w:ascii="Arial" w:hAnsi="Arial" w:cs="Arial"/>
                <w:lang w:val="en-US" w:eastAsia="de-DE"/>
              </w:rPr>
              <w:t>CDI pour Centre de Documentation et d’Information. C’est comme une bibliothèque. Ici, on trouve des livres, des magazines et on peut même faire des recherches sur Internet.</w:t>
            </w:r>
          </w:p>
          <w:p w:rsidR="00076539" w:rsidRP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Mais assez travaillé, il est l’heure d’aller manger!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Maintenant, Anaïs est à la cantine.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F0725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Pr="00076539" w:rsidRDefault="00076539" w:rsidP="00F0725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Et voilà, la cantine. Elle est grande, non? Ici, chaque midi, on sert environ 1300 repas. Pas mal, non?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r w:rsidRPr="00076539">
        <w:rPr>
          <w:rFonts w:ascii="Arial" w:hAnsi="Arial" w:cs="Arial"/>
          <w:i/>
          <w:lang w:val="en-US" w:eastAsia="de-DE"/>
        </w:rPr>
        <w:t>C’est la fin de la visite. Anaïs est dans la cour et elle fait un petit résumé.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5123F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Et voilà, c’est déjà</w:t>
            </w:r>
            <w:r w:rsidR="005C4177">
              <w:rPr>
                <w:rFonts w:ascii="Arial" w:hAnsi="Arial" w:cs="Arial"/>
                <w:lang w:val="en-US" w:eastAsia="de-DE"/>
              </w:rPr>
              <w:t xml:space="preserve"> la fin de la visite. Alors le l</w:t>
            </w:r>
            <w:r w:rsidRPr="00076539">
              <w:rPr>
                <w:rFonts w:ascii="Arial" w:hAnsi="Arial" w:cs="Arial"/>
                <w:lang w:val="en-US" w:eastAsia="de-DE"/>
              </w:rPr>
              <w:t xml:space="preserve">ycée-collège Honoré </w:t>
            </w:r>
          </w:p>
          <w:p w:rsidR="00076539" w:rsidRPr="00076539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>de Balzac, c’est 2000 élèves, 220 profs et cinq hectares de terrain, beaucoup de copains et une ambiance géniale. Allez, salut!</w:t>
            </w:r>
          </w:p>
        </w:tc>
      </w:tr>
    </w:tbl>
    <w:p w:rsidR="00CB0959" w:rsidRPr="00076539" w:rsidRDefault="00CB0959" w:rsidP="00076539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sectPr w:rsidR="00CB0959" w:rsidRPr="00076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72" w:rsidRDefault="00EA1D72">
      <w:r>
        <w:separator/>
      </w:r>
    </w:p>
  </w:endnote>
  <w:endnote w:type="continuationSeparator" w:id="0">
    <w:p w:rsidR="00EA1D72" w:rsidRDefault="00EA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031AE9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753E92C6" wp14:editId="7C91AF3C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E32A33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</w:t>
          </w:r>
          <w:r w:rsidR="008B2DFA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Pr="00452789" w:rsidRDefault="005535AA" w:rsidP="00C53346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5C417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72" w:rsidRDefault="00EA1D72">
      <w:r>
        <w:separator/>
      </w:r>
    </w:p>
  </w:footnote>
  <w:footnote w:type="continuationSeparator" w:id="0">
    <w:p w:rsidR="00EA1D72" w:rsidRDefault="00EA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4043E" w:rsidP="008255DF">
    <w:pPr>
      <w:pStyle w:val="berschrift2"/>
      <w:rPr>
        <w:u w:val="single"/>
        <w:lang w:val="fr-FR"/>
      </w:rPr>
    </w:pPr>
    <w:r>
      <w:rPr>
        <w:u w:val="single"/>
      </w:rPr>
      <w:t xml:space="preserve">Unité </w:t>
    </w:r>
    <w:r w:rsidR="008B2DFA">
      <w:rPr>
        <w:u w:val="single"/>
      </w:rPr>
      <w:t>2</w:t>
    </w:r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 xml:space="preserve">Transkription </w:t>
    </w:r>
    <w:r w:rsidR="002C0483">
      <w:rPr>
        <w:u w:val="single"/>
        <w:lang w:val="fr-FR"/>
      </w:rPr>
      <w:t>zum Videodokument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FA" w:rsidRDefault="008B2D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1411A"/>
    <w:rsid w:val="00027339"/>
    <w:rsid w:val="00031AE9"/>
    <w:rsid w:val="00032D6B"/>
    <w:rsid w:val="00043675"/>
    <w:rsid w:val="0005123F"/>
    <w:rsid w:val="00076539"/>
    <w:rsid w:val="00090B42"/>
    <w:rsid w:val="000A74BB"/>
    <w:rsid w:val="000C738E"/>
    <w:rsid w:val="00101BAC"/>
    <w:rsid w:val="00102726"/>
    <w:rsid w:val="00105FB3"/>
    <w:rsid w:val="00125541"/>
    <w:rsid w:val="00125E6F"/>
    <w:rsid w:val="00132482"/>
    <w:rsid w:val="0013362D"/>
    <w:rsid w:val="001407AD"/>
    <w:rsid w:val="00146847"/>
    <w:rsid w:val="00152B92"/>
    <w:rsid w:val="001766AA"/>
    <w:rsid w:val="0018214A"/>
    <w:rsid w:val="00197F85"/>
    <w:rsid w:val="001C70FB"/>
    <w:rsid w:val="001F1853"/>
    <w:rsid w:val="00223428"/>
    <w:rsid w:val="00231DCA"/>
    <w:rsid w:val="00240D48"/>
    <w:rsid w:val="00243ACD"/>
    <w:rsid w:val="0025003D"/>
    <w:rsid w:val="00251278"/>
    <w:rsid w:val="002527D3"/>
    <w:rsid w:val="00261B66"/>
    <w:rsid w:val="002639F6"/>
    <w:rsid w:val="002707FE"/>
    <w:rsid w:val="00287CC1"/>
    <w:rsid w:val="002B2A00"/>
    <w:rsid w:val="002B4B20"/>
    <w:rsid w:val="002B5A6E"/>
    <w:rsid w:val="002C0483"/>
    <w:rsid w:val="002C56D3"/>
    <w:rsid w:val="002F1D73"/>
    <w:rsid w:val="0030791D"/>
    <w:rsid w:val="00320DDD"/>
    <w:rsid w:val="003328B1"/>
    <w:rsid w:val="003553F3"/>
    <w:rsid w:val="00374978"/>
    <w:rsid w:val="003A05C9"/>
    <w:rsid w:val="003A7E37"/>
    <w:rsid w:val="003D2CF3"/>
    <w:rsid w:val="003D35BC"/>
    <w:rsid w:val="003F4306"/>
    <w:rsid w:val="003F5FC9"/>
    <w:rsid w:val="004104E3"/>
    <w:rsid w:val="00413812"/>
    <w:rsid w:val="0042377D"/>
    <w:rsid w:val="00437F1E"/>
    <w:rsid w:val="00452789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B00"/>
    <w:rsid w:val="005535AA"/>
    <w:rsid w:val="0056111A"/>
    <w:rsid w:val="00563B74"/>
    <w:rsid w:val="00566FFA"/>
    <w:rsid w:val="00567873"/>
    <w:rsid w:val="00583BC4"/>
    <w:rsid w:val="00585F96"/>
    <w:rsid w:val="00592479"/>
    <w:rsid w:val="00597297"/>
    <w:rsid w:val="005B535F"/>
    <w:rsid w:val="005C4177"/>
    <w:rsid w:val="005D538D"/>
    <w:rsid w:val="005D574E"/>
    <w:rsid w:val="005E796C"/>
    <w:rsid w:val="005F6B9D"/>
    <w:rsid w:val="00602E42"/>
    <w:rsid w:val="00613503"/>
    <w:rsid w:val="00627C2E"/>
    <w:rsid w:val="00631119"/>
    <w:rsid w:val="00650DC2"/>
    <w:rsid w:val="00653BAD"/>
    <w:rsid w:val="006653D5"/>
    <w:rsid w:val="00682EEE"/>
    <w:rsid w:val="00696748"/>
    <w:rsid w:val="006A3FBA"/>
    <w:rsid w:val="006B6BCD"/>
    <w:rsid w:val="006C1D55"/>
    <w:rsid w:val="006C55FD"/>
    <w:rsid w:val="006C7FE1"/>
    <w:rsid w:val="006E78C4"/>
    <w:rsid w:val="006F1F7E"/>
    <w:rsid w:val="006F4244"/>
    <w:rsid w:val="007056CA"/>
    <w:rsid w:val="007526BC"/>
    <w:rsid w:val="007753B6"/>
    <w:rsid w:val="00775E85"/>
    <w:rsid w:val="007946C9"/>
    <w:rsid w:val="0079530D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43E"/>
    <w:rsid w:val="008405A8"/>
    <w:rsid w:val="00852C84"/>
    <w:rsid w:val="00857B54"/>
    <w:rsid w:val="0087105D"/>
    <w:rsid w:val="00873A2B"/>
    <w:rsid w:val="00873D36"/>
    <w:rsid w:val="008A08BE"/>
    <w:rsid w:val="008B2DFA"/>
    <w:rsid w:val="008C455B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05C3"/>
    <w:rsid w:val="0098402B"/>
    <w:rsid w:val="0098534F"/>
    <w:rsid w:val="009B34B9"/>
    <w:rsid w:val="009D07D5"/>
    <w:rsid w:val="009E40FC"/>
    <w:rsid w:val="00A224B5"/>
    <w:rsid w:val="00A344E2"/>
    <w:rsid w:val="00A50590"/>
    <w:rsid w:val="00A51194"/>
    <w:rsid w:val="00A87636"/>
    <w:rsid w:val="00A90D76"/>
    <w:rsid w:val="00AA090C"/>
    <w:rsid w:val="00AB2E71"/>
    <w:rsid w:val="00AD7178"/>
    <w:rsid w:val="00AE34C0"/>
    <w:rsid w:val="00AE5FEC"/>
    <w:rsid w:val="00AF1C62"/>
    <w:rsid w:val="00B012EF"/>
    <w:rsid w:val="00B2154A"/>
    <w:rsid w:val="00B3193B"/>
    <w:rsid w:val="00B35C8B"/>
    <w:rsid w:val="00B83079"/>
    <w:rsid w:val="00B855F0"/>
    <w:rsid w:val="00BB3E55"/>
    <w:rsid w:val="00BB477D"/>
    <w:rsid w:val="00BC495C"/>
    <w:rsid w:val="00BE1B30"/>
    <w:rsid w:val="00BF386F"/>
    <w:rsid w:val="00BF4903"/>
    <w:rsid w:val="00C018D2"/>
    <w:rsid w:val="00C05F46"/>
    <w:rsid w:val="00C0704F"/>
    <w:rsid w:val="00C337DF"/>
    <w:rsid w:val="00C52D52"/>
    <w:rsid w:val="00C53346"/>
    <w:rsid w:val="00C547C3"/>
    <w:rsid w:val="00C6056C"/>
    <w:rsid w:val="00C64F77"/>
    <w:rsid w:val="00C97468"/>
    <w:rsid w:val="00CB0959"/>
    <w:rsid w:val="00CB27AE"/>
    <w:rsid w:val="00CB36E5"/>
    <w:rsid w:val="00CB5F58"/>
    <w:rsid w:val="00CB652A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E03BC"/>
    <w:rsid w:val="00E0492B"/>
    <w:rsid w:val="00E04C6B"/>
    <w:rsid w:val="00E06619"/>
    <w:rsid w:val="00E10F3A"/>
    <w:rsid w:val="00E303A8"/>
    <w:rsid w:val="00E32A33"/>
    <w:rsid w:val="00E56174"/>
    <w:rsid w:val="00E617BA"/>
    <w:rsid w:val="00E704ED"/>
    <w:rsid w:val="00E81B4B"/>
    <w:rsid w:val="00E949D8"/>
    <w:rsid w:val="00EA1D72"/>
    <w:rsid w:val="00EA7332"/>
    <w:rsid w:val="00EC5C3E"/>
    <w:rsid w:val="00EF16E8"/>
    <w:rsid w:val="00EF3F58"/>
    <w:rsid w:val="00F04A03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2BB0E"/>
  <w15:docId w15:val="{2B59A6CC-4B20-473C-9950-201B32D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Schmitt, Birgit</cp:lastModifiedBy>
  <cp:revision>11</cp:revision>
  <cp:lastPrinted>2017-11-24T11:36:00Z</cp:lastPrinted>
  <dcterms:created xsi:type="dcterms:W3CDTF">2017-11-23T16:42:00Z</dcterms:created>
  <dcterms:modified xsi:type="dcterms:W3CDTF">2020-01-21T15:45:00Z</dcterms:modified>
</cp:coreProperties>
</file>