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124" w:type="dxa"/>
        <w:tblInd w:w="-822" w:type="dxa"/>
        <w:tblLayout w:type="fixed"/>
        <w:tblLook w:val="01E0" w:firstRow="1" w:lastRow="1" w:firstColumn="1" w:lastColumn="1" w:noHBand="0" w:noVBand="0"/>
      </w:tblPr>
      <w:tblGrid>
        <w:gridCol w:w="818"/>
        <w:gridCol w:w="4223"/>
        <w:gridCol w:w="1321"/>
        <w:gridCol w:w="1798"/>
        <w:gridCol w:w="2964"/>
      </w:tblGrid>
      <w:tr w:rsidR="00A74DAA" w:rsidRPr="00C172AE" w:rsidTr="00A3753C">
        <w:trPr>
          <w:trHeight w:hRule="exact" w:val="510"/>
        </w:trPr>
        <w:tc>
          <w:tcPr>
            <w:tcW w:w="818" w:type="dxa"/>
            <w:noWrap/>
            <w:vAlign w:val="bottom"/>
          </w:tcPr>
          <w:p w:rsidR="00A74DAA" w:rsidRPr="00AE65F6" w:rsidRDefault="00A74DAA" w:rsidP="008E0EEC">
            <w:pPr>
              <w:pageBreakBefore/>
              <w:rPr>
                <w:color w:val="FFFFFF" w:themeColor="background1"/>
              </w:rPr>
            </w:pPr>
          </w:p>
        </w:tc>
        <w:tc>
          <w:tcPr>
            <w:tcW w:w="4223" w:type="dxa"/>
            <w:noWrap/>
            <w:vAlign w:val="bottom"/>
          </w:tcPr>
          <w:p w:rsidR="00A74DAA" w:rsidRPr="00BC1F2F" w:rsidRDefault="002B2985" w:rsidP="00A3753C">
            <w:pPr>
              <w:pStyle w:val="ekvkvnummer"/>
              <w:rPr>
                <w:rStyle w:val="ekvfett"/>
              </w:rPr>
            </w:pPr>
            <w:r>
              <w:rPr>
                <w:rStyle w:val="ekvfett"/>
              </w:rPr>
              <w:t>Säugetiere im Winter</w:t>
            </w:r>
          </w:p>
        </w:tc>
        <w:tc>
          <w:tcPr>
            <w:tcW w:w="1321" w:type="dxa"/>
            <w:noWrap/>
            <w:vAlign w:val="bottom"/>
          </w:tcPr>
          <w:p w:rsidR="00A74DAA" w:rsidRPr="007C1230" w:rsidRDefault="00A74DAA" w:rsidP="008E0EEC">
            <w:pPr>
              <w:pStyle w:val="ekvkolumnentitel"/>
            </w:pPr>
          </w:p>
        </w:tc>
        <w:tc>
          <w:tcPr>
            <w:tcW w:w="1798" w:type="dxa"/>
            <w:noWrap/>
            <w:vAlign w:val="bottom"/>
          </w:tcPr>
          <w:p w:rsidR="00A74DAA" w:rsidRPr="007C1230" w:rsidRDefault="00A74DAA" w:rsidP="008E0EEC">
            <w:pPr>
              <w:pStyle w:val="ekvkolumnentitel"/>
            </w:pPr>
          </w:p>
        </w:tc>
        <w:tc>
          <w:tcPr>
            <w:tcW w:w="2964" w:type="dxa"/>
            <w:noWrap/>
            <w:vAlign w:val="bottom"/>
          </w:tcPr>
          <w:p w:rsidR="00A74DAA" w:rsidRPr="007636A0" w:rsidRDefault="00191447" w:rsidP="008E0EEC">
            <w:pPr>
              <w:pStyle w:val="ekvkolumnentitel"/>
            </w:pPr>
            <w:r>
              <w:t>Texte verstehen</w:t>
            </w:r>
          </w:p>
        </w:tc>
      </w:tr>
      <w:tr w:rsidR="00A74DAA" w:rsidRPr="00BF17F2" w:rsidTr="00A3753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306" w:type="dxa"/>
            <w:gridSpan w:val="4"/>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9264" behindDoc="1" locked="0" layoutInCell="1" allowOverlap="1" wp14:anchorId="7E67B07C" wp14:editId="6AEA791C">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bookmarkStart w:id="0" w:name="bmStart"/>
      <w:bookmarkEnd w:id="0"/>
      <w:r w:rsidRPr="0084618B">
        <w:rPr>
          <w:rFonts w:cs="Arial"/>
          <w:noProof w:val="0"/>
          <w:color w:val="000000"/>
          <w:sz w:val="20"/>
          <w:szCs w:val="20"/>
        </w:rPr>
        <w:t>Im Winter</w:t>
      </w:r>
      <w:r w:rsidR="0084618B" w:rsidRPr="0084618B">
        <w:rPr>
          <w:rFonts w:cs="Arial"/>
          <w:noProof w:val="0"/>
          <w:color w:val="000000"/>
          <w:sz w:val="20"/>
          <w:szCs w:val="20"/>
        </w:rPr>
        <w:t xml:space="preserve"> steht die Sonne nur sehr niedrig. Dann</w:t>
      </w:r>
      <w:r w:rsidRPr="0084618B">
        <w:rPr>
          <w:rFonts w:cs="Arial"/>
          <w:noProof w:val="0"/>
          <w:color w:val="000000"/>
          <w:sz w:val="20"/>
          <w:szCs w:val="20"/>
        </w:rPr>
        <w:t xml:space="preserve"> steigen die Temperaturen am Tag oft nur wenig über 0</w:t>
      </w:r>
      <w:r w:rsidR="0084618B" w:rsidRPr="0084618B">
        <w:rPr>
          <w:rFonts w:cs="Arial"/>
          <w:noProof w:val="0"/>
          <w:color w:val="000000"/>
          <w:sz w:val="20"/>
          <w:szCs w:val="20"/>
        </w:rPr>
        <w:t> </w:t>
      </w:r>
      <w:r w:rsidRPr="0084618B">
        <w:rPr>
          <w:rFonts w:cs="Arial"/>
          <w:noProof w:val="0"/>
          <w:color w:val="000000"/>
          <w:sz w:val="20"/>
          <w:szCs w:val="20"/>
        </w:rPr>
        <w:t xml:space="preserve">°C. </w:t>
      </w:r>
      <w:proofErr w:type="gramStart"/>
      <w:r w:rsidRPr="0084618B">
        <w:rPr>
          <w:rFonts w:cs="Arial"/>
          <w:noProof w:val="0"/>
          <w:color w:val="000000"/>
          <w:sz w:val="20"/>
          <w:szCs w:val="20"/>
        </w:rPr>
        <w:t>Nachts</w:t>
      </w:r>
      <w:proofErr w:type="gramEnd"/>
      <w:r w:rsidRPr="0084618B">
        <w:rPr>
          <w:rFonts w:cs="Arial"/>
          <w:noProof w:val="0"/>
          <w:color w:val="000000"/>
          <w:sz w:val="20"/>
          <w:szCs w:val="20"/>
        </w:rPr>
        <w:t xml:space="preserve"> friert es sogar. Äcker und Wiesen sind verschneit. Jetzt Nahrung zu finden, ist schwierig. Wie überstehen die Säugetiere diese harte Zeit? Das Fell de</w:t>
      </w:r>
      <w:r w:rsidR="0084618B" w:rsidRPr="0084618B">
        <w:rPr>
          <w:rFonts w:cs="Arial"/>
          <w:noProof w:val="0"/>
          <w:color w:val="000000"/>
          <w:sz w:val="20"/>
          <w:szCs w:val="20"/>
        </w:rPr>
        <w:t>r</w:t>
      </w:r>
      <w:r w:rsidRPr="0084618B">
        <w:rPr>
          <w:rFonts w:cs="Arial"/>
          <w:noProof w:val="0"/>
          <w:color w:val="000000"/>
          <w:sz w:val="20"/>
          <w:szCs w:val="20"/>
        </w:rPr>
        <w:t xml:space="preserve"> F</w:t>
      </w:r>
      <w:r w:rsidR="0084618B" w:rsidRPr="0084618B">
        <w:rPr>
          <w:rFonts w:cs="Arial"/>
          <w:noProof w:val="0"/>
          <w:color w:val="000000"/>
          <w:sz w:val="20"/>
          <w:szCs w:val="20"/>
        </w:rPr>
        <w:t>ü</w:t>
      </w:r>
      <w:r w:rsidRPr="0084618B">
        <w:rPr>
          <w:rFonts w:cs="Arial"/>
          <w:noProof w:val="0"/>
          <w:color w:val="000000"/>
          <w:sz w:val="20"/>
          <w:szCs w:val="20"/>
        </w:rPr>
        <w:t xml:space="preserve">chse ist im Winter besonders dicht. Es enthält dann Wollhaare. Die Luft zwischen den Wollhaaren wirkt isolierend. </w:t>
      </w:r>
      <w:r w:rsidR="0084618B" w:rsidRPr="0084618B">
        <w:rPr>
          <w:rFonts w:cs="Arial"/>
          <w:noProof w:val="0"/>
          <w:color w:val="000000"/>
          <w:sz w:val="20"/>
          <w:szCs w:val="20"/>
        </w:rPr>
        <w:t xml:space="preserve">Der kalte Wind weht so kaum noch durch das Fell der Tiere. </w:t>
      </w:r>
      <w:r w:rsidRPr="0084618B">
        <w:rPr>
          <w:rFonts w:cs="Arial"/>
          <w:noProof w:val="0"/>
          <w:color w:val="000000"/>
          <w:sz w:val="20"/>
          <w:szCs w:val="20"/>
        </w:rPr>
        <w:t xml:space="preserve">Damit sind die Tiere vor Auskühlung geschützt. Bei uns bekommen viele Säugetiere im Winter ein solches Winterfell. In der wärmeren Jahreszeit haben sie sich außerdem noch eine Fettschicht angefressen. Diese schützt ebenfalls vor Kälte und ist </w:t>
      </w:r>
      <w:r w:rsidR="0084618B" w:rsidRPr="0084618B">
        <w:rPr>
          <w:rFonts w:cs="Arial"/>
          <w:noProof w:val="0"/>
          <w:color w:val="000000"/>
          <w:sz w:val="20"/>
          <w:szCs w:val="20"/>
        </w:rPr>
        <w:t xml:space="preserve">zugleich </w:t>
      </w:r>
      <w:r w:rsidRPr="0084618B">
        <w:rPr>
          <w:rFonts w:cs="Arial"/>
          <w:noProof w:val="0"/>
          <w:color w:val="000000"/>
          <w:sz w:val="20"/>
          <w:szCs w:val="20"/>
        </w:rPr>
        <w:t>ein Nährstoffvorrat</w:t>
      </w:r>
      <w:r>
        <w:rPr>
          <w:rFonts w:cs="Arial"/>
          <w:noProof w:val="0"/>
          <w:color w:val="000000"/>
          <w:sz w:val="20"/>
          <w:szCs w:val="20"/>
        </w:rPr>
        <w:t>. Das Hermelin ist im Sommer auf dem Rücken braun, die Schwanzspitze ist schwarz. Im Winter verändert es jedoch seine Farbe: Die dunklen Haare fallen aus und werden durch weiße ersetzt. Nur die Schwanzspitze bleibt schwarz. Mit diesem „</w:t>
      </w:r>
      <w:proofErr w:type="spellStart"/>
      <w:r>
        <w:rPr>
          <w:rFonts w:cs="Arial"/>
          <w:noProof w:val="0"/>
          <w:color w:val="000000"/>
          <w:sz w:val="20"/>
          <w:szCs w:val="20"/>
        </w:rPr>
        <w:t>Tarnfell</w:t>
      </w:r>
      <w:proofErr w:type="spellEnd"/>
      <w:r>
        <w:rPr>
          <w:rFonts w:cs="Arial"/>
          <w:noProof w:val="0"/>
          <w:color w:val="000000"/>
          <w:sz w:val="20"/>
          <w:szCs w:val="20"/>
        </w:rPr>
        <w:t xml:space="preserve">“ kann sich das kleine </w:t>
      </w:r>
      <w:r w:rsidRPr="0084618B">
        <w:rPr>
          <w:rFonts w:cs="Arial"/>
          <w:noProof w:val="0"/>
          <w:color w:val="000000"/>
          <w:sz w:val="20"/>
          <w:szCs w:val="20"/>
        </w:rPr>
        <w:t xml:space="preserve">Raubtier im Schnee gut an seine Beutetiere anschleichen. Außerdem entdecken es seine Feinde nicht so leicht. </w:t>
      </w:r>
      <w:r w:rsidR="0084618B" w:rsidRPr="0084618B">
        <w:rPr>
          <w:rFonts w:cs="Arial"/>
          <w:noProof w:val="0"/>
          <w:color w:val="000000"/>
          <w:sz w:val="20"/>
          <w:szCs w:val="20"/>
        </w:rPr>
        <w:t xml:space="preserve">Nicht nur der Igel, auch </w:t>
      </w:r>
      <w:r w:rsidRPr="0084618B">
        <w:rPr>
          <w:rFonts w:cs="Arial"/>
          <w:noProof w:val="0"/>
          <w:color w:val="000000"/>
          <w:sz w:val="20"/>
          <w:szCs w:val="20"/>
        </w:rPr>
        <w:t>Siebenschläfer, Fledermaus und viele andere Säugetiere halten Winterschlaf. Sie suchen sich dazu ein frostgeschütztes Winterquartier. Ihre Körpertemperatur ist im Winterschlaf</w:t>
      </w:r>
      <w:r>
        <w:rPr>
          <w:rFonts w:cs="Arial"/>
          <w:noProof w:val="0"/>
          <w:color w:val="000000"/>
          <w:sz w:val="20"/>
          <w:szCs w:val="20"/>
        </w:rPr>
        <w:t xml:space="preserve"> stark abgesenkt. Herzschlag und Atmung sind verlangsamt. So braucht Körper nur wenig Energie. Die Tiere leben jetzt von der Fettschicht, die sie sich im Herbst angefressen haben. Besonders wichtig ist dabei das braune Fettgewebe im Schulter- und Nackenbereich der Tiere. Im braunen Fettgewebe wird die Energie in Form von Wärme freigesetzt. Dies sorgt auch dafür, dass sich die Körpertemperatur nach dem Aufwachen im Frühjahr rasch wieder erhöht. Der Feldhamster baut sich Höhlen im Ackerboden. Dort sammelt er Getreide als Wintervorrat. Er unterbricht seinen Winterschlaf häufiger als andere Winterschläfer und frisst dann von den Vorräten, die er im Herbst gesammelt hat. Hoch oben in den Bäumen hat das Eichhörnchen sein kugelförmiges Nest, den Kobel. Der Kobel ist mit Moos, Gras oder Federn ausgepolstert. So ist das Eichhörnchen vor der Winterkälte gut geschützt. Zu einer Kugel zusammengerollt verschläft es hier viele Wintertage. Die Körpertemperatur ist nur wenig herabgesetzt, Atmung und Herzschlag sind normal. Das Eichhörnchen muss aber nicht hungern, denn im Herbst hat es Nüsse und Eicheln versteckt. Ab und zu kommt es aus seinem warmen Nest und frisst von den Vorräten. Durch seine Lebensweise spart das Eichhörnchen Energie: Es hält Winterruhe.</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b/>
          <w:noProof w:val="0"/>
          <w:color w:val="000000"/>
          <w:sz w:val="20"/>
          <w:szCs w:val="20"/>
        </w:rPr>
      </w:pPr>
      <w:r>
        <w:rPr>
          <w:rFonts w:cs="Arial"/>
          <w:b/>
          <w:noProof w:val="0"/>
          <w:color w:val="000000"/>
          <w:sz w:val="20"/>
          <w:szCs w:val="20"/>
        </w:rPr>
        <w:t>Aufgaben</w:t>
      </w:r>
    </w:p>
    <w:p w:rsidR="002B2985" w:rsidRPr="003E6123" w:rsidRDefault="002B2985" w:rsidP="002B2985">
      <w:pPr>
        <w:pStyle w:val="ekvaufgabe"/>
        <w:tabs>
          <w:tab w:val="clear" w:pos="284"/>
          <w:tab w:val="left" w:pos="312"/>
        </w:tabs>
        <w:ind w:left="312" w:hanging="312"/>
        <w:rPr>
          <w:rFonts w:cs="Arial"/>
          <w:spacing w:val="-1"/>
        </w:rPr>
      </w:pPr>
      <w:r>
        <w:rPr>
          <w:b/>
        </w:rPr>
        <w:t>1</w:t>
      </w:r>
      <w:r>
        <w:rPr>
          <w:b/>
        </w:rPr>
        <w:tab/>
      </w:r>
      <w:r>
        <w:rPr>
          <w:spacing w:val="-1"/>
        </w:rPr>
        <w:t xml:space="preserve">Lies den Text aufmerksam durch. </w:t>
      </w:r>
      <w:r>
        <w:rPr>
          <w:spacing w:val="-1"/>
        </w:rPr>
        <w:br/>
        <w:t xml:space="preserve">a) Markiere die </w:t>
      </w:r>
      <w:r w:rsidRPr="003E6123">
        <w:rPr>
          <w:spacing w:val="-1"/>
        </w:rPr>
        <w:t xml:space="preserve">neuen Fachbegriffe. </w:t>
      </w:r>
      <w:r w:rsidRPr="003E6123">
        <w:rPr>
          <w:spacing w:val="-1"/>
        </w:rPr>
        <w:br/>
        <w:t xml:space="preserve">b) Schreibe </w:t>
      </w:r>
      <w:r>
        <w:rPr>
          <w:spacing w:val="-1"/>
        </w:rPr>
        <w:t>die Fachbegriffe</w:t>
      </w:r>
      <w:r w:rsidRPr="003E6123">
        <w:rPr>
          <w:spacing w:val="-1"/>
        </w:rPr>
        <w:t xml:space="preserve"> mit ihrem Artikel </w:t>
      </w:r>
      <w:r>
        <w:rPr>
          <w:spacing w:val="-1"/>
        </w:rPr>
        <w:t>auf</w:t>
      </w:r>
      <w:r w:rsidRPr="003E6123">
        <w:rPr>
          <w:spacing w:val="-1"/>
        </w:rPr>
        <w:t>.</w:t>
      </w:r>
      <w:r w:rsidRPr="003E6123">
        <w:rPr>
          <w:spacing w:val="-1"/>
        </w:rPr>
        <w:br/>
        <w:t>c) Schreibe zu jedem Fachbegriff eine kurze Erläuterung.</w:t>
      </w:r>
    </w:p>
    <w:p w:rsidR="002B2985" w:rsidRPr="003E6123" w:rsidRDefault="002B2985" w:rsidP="002B2985">
      <w:pPr>
        <w:pStyle w:val="ekvaufgabe"/>
        <w:tabs>
          <w:tab w:val="clear" w:pos="284"/>
          <w:tab w:val="left" w:pos="312"/>
        </w:tabs>
        <w:ind w:left="312" w:hanging="312"/>
        <w:rPr>
          <w:b/>
        </w:rPr>
      </w:pPr>
    </w:p>
    <w:p w:rsidR="002B2985" w:rsidRPr="003E6123" w:rsidRDefault="002B2985" w:rsidP="002B2985">
      <w:pPr>
        <w:pStyle w:val="ekvaufgabe"/>
        <w:tabs>
          <w:tab w:val="clear" w:pos="284"/>
          <w:tab w:val="left" w:pos="312"/>
        </w:tabs>
        <w:ind w:left="312" w:hanging="312"/>
      </w:pPr>
      <w:r w:rsidRPr="003E6123">
        <w:rPr>
          <w:b/>
        </w:rPr>
        <w:t>2</w:t>
      </w:r>
      <w:r w:rsidRPr="003E6123">
        <w:tab/>
        <w:t xml:space="preserve">a) Unterstreiche mit einem </w:t>
      </w:r>
      <w:r w:rsidRPr="003E6123">
        <w:rPr>
          <w:u w:val="single"/>
        </w:rPr>
        <w:t>blauen</w:t>
      </w:r>
      <w:r w:rsidRPr="003E6123">
        <w:t xml:space="preserve"> Stift alle Begriffe im Text, die mit der Anpassung des Körpers an den Winter zusammenhängen. </w:t>
      </w:r>
      <w:r w:rsidRPr="003E6123">
        <w:br/>
        <w:t xml:space="preserve">b) Unterstreiche mit </w:t>
      </w:r>
      <w:r w:rsidRPr="003E6123">
        <w:rPr>
          <w:u w:val="single"/>
        </w:rPr>
        <w:t>braun</w:t>
      </w:r>
      <w:r w:rsidRPr="003E6123">
        <w:t xml:space="preserve"> die Begriffe, mit denen die Art der Überwinterung benannt wird.</w:t>
      </w:r>
    </w:p>
    <w:p w:rsidR="002B2985" w:rsidRPr="003E6123" w:rsidRDefault="002B2985" w:rsidP="002B2985">
      <w:pPr>
        <w:pStyle w:val="ekvaufgabe"/>
        <w:tabs>
          <w:tab w:val="clear" w:pos="284"/>
          <w:tab w:val="left" w:pos="312"/>
        </w:tabs>
        <w:ind w:left="312" w:hanging="312"/>
      </w:pPr>
      <w:r w:rsidRPr="003E6123">
        <w:tab/>
        <w:t>c) Unterstreiche mit rot die Namen der erwähnten Tierarten.</w:t>
      </w:r>
    </w:p>
    <w:p w:rsidR="002B2985" w:rsidRDefault="002B2985" w:rsidP="002B2985">
      <w:pPr>
        <w:pStyle w:val="ekvaufgabe"/>
        <w:tabs>
          <w:tab w:val="clear" w:pos="284"/>
          <w:tab w:val="left" w:pos="312"/>
        </w:tabs>
        <w:ind w:left="312" w:hanging="312"/>
        <w:rPr>
          <w:b/>
        </w:rPr>
      </w:pPr>
    </w:p>
    <w:p w:rsidR="002B2985" w:rsidRPr="00C40868" w:rsidRDefault="002B2985" w:rsidP="003D20AD">
      <w:pPr>
        <w:pStyle w:val="ekvaufgabe"/>
        <w:tabs>
          <w:tab w:val="clear" w:pos="284"/>
          <w:tab w:val="left" w:pos="312"/>
        </w:tabs>
        <w:ind w:left="312" w:hanging="312"/>
        <w:rPr>
          <w:rFonts w:cs="Arial"/>
          <w:noProof w:val="0"/>
          <w:szCs w:val="20"/>
        </w:rPr>
      </w:pPr>
      <w:r>
        <w:rPr>
          <w:b/>
        </w:rPr>
        <w:t>3</w:t>
      </w:r>
      <w:r>
        <w:rPr>
          <w:b/>
        </w:rPr>
        <w:tab/>
      </w:r>
      <w:r>
        <w:t>Gliedere den Text in Sinnabschnitte. Finde zu jedem Abschnitt eine passende Überschrift und ordne sie zu.</w:t>
      </w:r>
      <w:bookmarkStart w:id="1" w:name="_GoBack"/>
      <w:bookmarkEnd w:id="1"/>
    </w:p>
    <w:p w:rsidR="002B2985" w:rsidRDefault="002B2985" w:rsidP="002B2985"/>
    <w:p w:rsidR="00D416B6" w:rsidRPr="00C43D7C" w:rsidRDefault="00D416B6" w:rsidP="00191447">
      <w:pPr>
        <w:pStyle w:val="ekvtitel4"/>
        <w:rPr>
          <w:rStyle w:val="ekvlsungunterstrichen"/>
          <w:rFonts w:ascii="Arial" w:hAnsi="Arial"/>
          <w:color w:val="auto"/>
          <w:sz w:val="20"/>
          <w:u w:val="none"/>
        </w:rPr>
      </w:pPr>
    </w:p>
    <w:sectPr w:rsidR="00D416B6" w:rsidRPr="00C43D7C"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56" w:rsidRDefault="00436756" w:rsidP="003C599D">
      <w:pPr>
        <w:spacing w:line="240" w:lineRule="auto"/>
      </w:pPr>
      <w:r>
        <w:separator/>
      </w:r>
    </w:p>
  </w:endnote>
  <w:endnote w:type="continuationSeparator" w:id="0">
    <w:p w:rsidR="00436756" w:rsidRDefault="0043675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190D8EA7" wp14:editId="38265132">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AF0FB1">
          <w:pPr>
            <w:pStyle w:val="ekvpagina"/>
          </w:pPr>
          <w:r w:rsidRPr="00913892">
            <w:t>© Ernst Klett Verlag GmbH, Stuttgart 20</w:t>
          </w:r>
          <w:r w:rsidR="0022293D">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ED5575" w:rsidRPr="00913892" w:rsidRDefault="00ED5575" w:rsidP="00E034A5">
          <w:pPr>
            <w:pStyle w:val="ekvquelle"/>
          </w:pPr>
          <w:r w:rsidRPr="004136AD">
            <w:t xml:space="preserve"> </w:t>
          </w:r>
          <w:r w:rsidR="00166B3E">
            <w:t>Autor</w:t>
          </w:r>
          <w:r w:rsidR="00E92229">
            <w:t xml:space="preserve">: </w:t>
          </w:r>
          <w:r w:rsidR="00F05D06">
            <w:t>Manfred Bergau</w:t>
          </w:r>
        </w:p>
      </w:tc>
      <w:tc>
        <w:tcPr>
          <w:tcW w:w="813" w:type="dxa"/>
        </w:tcPr>
        <w:p w:rsidR="00ED5575" w:rsidRPr="00913892" w:rsidRDefault="00ED5575" w:rsidP="00913892">
          <w:pPr>
            <w:pStyle w:val="ekvpagina"/>
          </w:pP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56" w:rsidRDefault="00436756" w:rsidP="003C599D">
      <w:pPr>
        <w:spacing w:line="240" w:lineRule="auto"/>
      </w:pPr>
      <w:r>
        <w:separator/>
      </w:r>
    </w:p>
  </w:footnote>
  <w:footnote w:type="continuationSeparator" w:id="0">
    <w:p w:rsidR="00436756" w:rsidRDefault="00436756"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9EE"/>
    <w:multiLevelType w:val="hybridMultilevel"/>
    <w:tmpl w:val="66D6A9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9B1"/>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79C3"/>
    <w:rsid w:val="000812E6"/>
    <w:rsid w:val="00081789"/>
    <w:rsid w:val="000906FF"/>
    <w:rsid w:val="00090AB2"/>
    <w:rsid w:val="000928AA"/>
    <w:rsid w:val="00092E87"/>
    <w:rsid w:val="000939F5"/>
    <w:rsid w:val="00094F01"/>
    <w:rsid w:val="000A0D09"/>
    <w:rsid w:val="000A4E73"/>
    <w:rsid w:val="000A51A5"/>
    <w:rsid w:val="000A7892"/>
    <w:rsid w:val="000B084D"/>
    <w:rsid w:val="000B098D"/>
    <w:rsid w:val="000B1CD1"/>
    <w:rsid w:val="000B72B7"/>
    <w:rsid w:val="000B73DF"/>
    <w:rsid w:val="000B7BD3"/>
    <w:rsid w:val="000C11E0"/>
    <w:rsid w:val="000C77CA"/>
    <w:rsid w:val="000D29D5"/>
    <w:rsid w:val="000D40DE"/>
    <w:rsid w:val="000D4791"/>
    <w:rsid w:val="000D5ADE"/>
    <w:rsid w:val="000E343E"/>
    <w:rsid w:val="000E3847"/>
    <w:rsid w:val="000E6E68"/>
    <w:rsid w:val="000F21E8"/>
    <w:rsid w:val="000F388C"/>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6B3E"/>
    <w:rsid w:val="00167E3A"/>
    <w:rsid w:val="00182050"/>
    <w:rsid w:val="00182B7D"/>
    <w:rsid w:val="001845AC"/>
    <w:rsid w:val="00186866"/>
    <w:rsid w:val="00190B65"/>
    <w:rsid w:val="00191447"/>
    <w:rsid w:val="00193A18"/>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48C"/>
    <w:rsid w:val="0020055A"/>
    <w:rsid w:val="00201AA1"/>
    <w:rsid w:val="00205239"/>
    <w:rsid w:val="0021074E"/>
    <w:rsid w:val="00214764"/>
    <w:rsid w:val="00216516"/>
    <w:rsid w:val="00216D91"/>
    <w:rsid w:val="0021797B"/>
    <w:rsid w:val="0022293D"/>
    <w:rsid w:val="00223988"/>
    <w:rsid w:val="002240EA"/>
    <w:rsid w:val="002266E8"/>
    <w:rsid w:val="002277D2"/>
    <w:rsid w:val="002301FF"/>
    <w:rsid w:val="0023221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7B24"/>
    <w:rsid w:val="00287DC0"/>
    <w:rsid w:val="00290AD2"/>
    <w:rsid w:val="00290C6C"/>
    <w:rsid w:val="00291485"/>
    <w:rsid w:val="00292470"/>
    <w:rsid w:val="0029263F"/>
    <w:rsid w:val="002A25AE"/>
    <w:rsid w:val="002A2F1C"/>
    <w:rsid w:val="002B2985"/>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F5"/>
    <w:rsid w:val="003B6A3B"/>
    <w:rsid w:val="003C39DC"/>
    <w:rsid w:val="003C46EE"/>
    <w:rsid w:val="003C5570"/>
    <w:rsid w:val="003C599D"/>
    <w:rsid w:val="003D20AD"/>
    <w:rsid w:val="003D3D68"/>
    <w:rsid w:val="003D4F3F"/>
    <w:rsid w:val="003D70F5"/>
    <w:rsid w:val="003D7B7C"/>
    <w:rsid w:val="003E21AC"/>
    <w:rsid w:val="003E6330"/>
    <w:rsid w:val="003E7B62"/>
    <w:rsid w:val="003F0467"/>
    <w:rsid w:val="003F276A"/>
    <w:rsid w:val="003F2CD2"/>
    <w:rsid w:val="003F362F"/>
    <w:rsid w:val="00402B47"/>
    <w:rsid w:val="004047A0"/>
    <w:rsid w:val="00405D0B"/>
    <w:rsid w:val="00411B18"/>
    <w:rsid w:val="00412681"/>
    <w:rsid w:val="004136AD"/>
    <w:rsid w:val="00415632"/>
    <w:rsid w:val="0042107E"/>
    <w:rsid w:val="00424375"/>
    <w:rsid w:val="00430F03"/>
    <w:rsid w:val="00436756"/>
    <w:rsid w:val="004372DD"/>
    <w:rsid w:val="00441088"/>
    <w:rsid w:val="00441724"/>
    <w:rsid w:val="0044185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6284"/>
    <w:rsid w:val="004A66C3"/>
    <w:rsid w:val="004A66CF"/>
    <w:rsid w:val="004B6ECA"/>
    <w:rsid w:val="004C54D7"/>
    <w:rsid w:val="004C652F"/>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4718"/>
    <w:rsid w:val="00535AD8"/>
    <w:rsid w:val="00547103"/>
    <w:rsid w:val="00554B46"/>
    <w:rsid w:val="00554EDA"/>
    <w:rsid w:val="00560848"/>
    <w:rsid w:val="0057200E"/>
    <w:rsid w:val="00572A0F"/>
    <w:rsid w:val="00572AE7"/>
    <w:rsid w:val="00574FE0"/>
    <w:rsid w:val="00576D2D"/>
    <w:rsid w:val="00577A55"/>
    <w:rsid w:val="00583FC8"/>
    <w:rsid w:val="00584F88"/>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4DEE"/>
    <w:rsid w:val="006557A7"/>
    <w:rsid w:val="0066521C"/>
    <w:rsid w:val="00665733"/>
    <w:rsid w:val="006676F4"/>
    <w:rsid w:val="006802C4"/>
    <w:rsid w:val="00680899"/>
    <w:rsid w:val="0068189F"/>
    <w:rsid w:val="00681A11"/>
    <w:rsid w:val="0068429A"/>
    <w:rsid w:val="00685FDD"/>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769"/>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66C33"/>
    <w:rsid w:val="00772DA9"/>
    <w:rsid w:val="00773DF9"/>
    <w:rsid w:val="00775322"/>
    <w:rsid w:val="007814C9"/>
    <w:rsid w:val="00787700"/>
    <w:rsid w:val="0078789B"/>
    <w:rsid w:val="007926CA"/>
    <w:rsid w:val="00794685"/>
    <w:rsid w:val="007A09CD"/>
    <w:rsid w:val="007A18E0"/>
    <w:rsid w:val="007A2F5A"/>
    <w:rsid w:val="007A572E"/>
    <w:rsid w:val="007A5AA1"/>
    <w:rsid w:val="007B1BF4"/>
    <w:rsid w:val="007C0A7D"/>
    <w:rsid w:val="007C1230"/>
    <w:rsid w:val="007C3625"/>
    <w:rsid w:val="007C547C"/>
    <w:rsid w:val="007C7660"/>
    <w:rsid w:val="007D186F"/>
    <w:rsid w:val="007E1CE0"/>
    <w:rsid w:val="007E2E84"/>
    <w:rsid w:val="007E4DDC"/>
    <w:rsid w:val="007E5E71"/>
    <w:rsid w:val="007E61FC"/>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618B"/>
    <w:rsid w:val="008474B0"/>
    <w:rsid w:val="008477F0"/>
    <w:rsid w:val="008478B1"/>
    <w:rsid w:val="00850EC8"/>
    <w:rsid w:val="00851354"/>
    <w:rsid w:val="00854D77"/>
    <w:rsid w:val="008576F6"/>
    <w:rsid w:val="00857713"/>
    <w:rsid w:val="00862C21"/>
    <w:rsid w:val="00874376"/>
    <w:rsid w:val="00876846"/>
    <w:rsid w:val="00882053"/>
    <w:rsid w:val="00887150"/>
    <w:rsid w:val="008942A2"/>
    <w:rsid w:val="0089534A"/>
    <w:rsid w:val="008962E4"/>
    <w:rsid w:val="008A2E1E"/>
    <w:rsid w:val="008A529C"/>
    <w:rsid w:val="008A6CD0"/>
    <w:rsid w:val="008A6EF9"/>
    <w:rsid w:val="008B446A"/>
    <w:rsid w:val="008B5E47"/>
    <w:rsid w:val="008C0880"/>
    <w:rsid w:val="008C27FD"/>
    <w:rsid w:val="008C29B1"/>
    <w:rsid w:val="008C6013"/>
    <w:rsid w:val="008D0143"/>
    <w:rsid w:val="008D3CE0"/>
    <w:rsid w:val="008D7FDC"/>
    <w:rsid w:val="008E4B7A"/>
    <w:rsid w:val="008E6248"/>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0D2"/>
    <w:rsid w:val="00977556"/>
    <w:rsid w:val="009800AB"/>
    <w:rsid w:val="00981DFC"/>
    <w:rsid w:val="00985264"/>
    <w:rsid w:val="009856A1"/>
    <w:rsid w:val="00990D91"/>
    <w:rsid w:val="009915B2"/>
    <w:rsid w:val="00992B92"/>
    <w:rsid w:val="009A056D"/>
    <w:rsid w:val="009A14D6"/>
    <w:rsid w:val="009A17FC"/>
    <w:rsid w:val="009A2656"/>
    <w:rsid w:val="009A2869"/>
    <w:rsid w:val="009A50D4"/>
    <w:rsid w:val="009A7614"/>
    <w:rsid w:val="009B716C"/>
    <w:rsid w:val="009C016F"/>
    <w:rsid w:val="009C26DF"/>
    <w:rsid w:val="009C2A7B"/>
    <w:rsid w:val="009C3C75"/>
    <w:rsid w:val="009D3022"/>
    <w:rsid w:val="009D3CD2"/>
    <w:rsid w:val="009E17E1"/>
    <w:rsid w:val="009E1BBE"/>
    <w:rsid w:val="009E45C5"/>
    <w:rsid w:val="009E47B1"/>
    <w:rsid w:val="009E507B"/>
    <w:rsid w:val="009E701B"/>
    <w:rsid w:val="009F003E"/>
    <w:rsid w:val="009F0109"/>
    <w:rsid w:val="009F01E9"/>
    <w:rsid w:val="009F0654"/>
    <w:rsid w:val="009F1185"/>
    <w:rsid w:val="009F2733"/>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3753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6FCE"/>
    <w:rsid w:val="00AB7619"/>
    <w:rsid w:val="00AC01E7"/>
    <w:rsid w:val="00AC7B89"/>
    <w:rsid w:val="00AD33C9"/>
    <w:rsid w:val="00AD4D22"/>
    <w:rsid w:val="00AD7E98"/>
    <w:rsid w:val="00AE0D1E"/>
    <w:rsid w:val="00AE5918"/>
    <w:rsid w:val="00AE65F6"/>
    <w:rsid w:val="00AF053E"/>
    <w:rsid w:val="00AF0FB1"/>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6E12"/>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E50B6"/>
    <w:rsid w:val="00BF17F2"/>
    <w:rsid w:val="00BF562C"/>
    <w:rsid w:val="00BF599D"/>
    <w:rsid w:val="00BF7E53"/>
    <w:rsid w:val="00C00404"/>
    <w:rsid w:val="00C00540"/>
    <w:rsid w:val="00C07537"/>
    <w:rsid w:val="00C14400"/>
    <w:rsid w:val="00C172AE"/>
    <w:rsid w:val="00C17BE6"/>
    <w:rsid w:val="00C343F5"/>
    <w:rsid w:val="00C4054D"/>
    <w:rsid w:val="00C40555"/>
    <w:rsid w:val="00C40868"/>
    <w:rsid w:val="00C40D51"/>
    <w:rsid w:val="00C429A6"/>
    <w:rsid w:val="00C43D7C"/>
    <w:rsid w:val="00C45D3B"/>
    <w:rsid w:val="00C46BF4"/>
    <w:rsid w:val="00C504F8"/>
    <w:rsid w:val="00C52804"/>
    <w:rsid w:val="00C52A99"/>
    <w:rsid w:val="00C52AB7"/>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E796A"/>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16B6"/>
    <w:rsid w:val="00D42094"/>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0061"/>
    <w:rsid w:val="00DA1633"/>
    <w:rsid w:val="00DA29C3"/>
    <w:rsid w:val="00DA6422"/>
    <w:rsid w:val="00DB0557"/>
    <w:rsid w:val="00DB2C80"/>
    <w:rsid w:val="00DC2340"/>
    <w:rsid w:val="00DC30DA"/>
    <w:rsid w:val="00DC3F7F"/>
    <w:rsid w:val="00DD14CE"/>
    <w:rsid w:val="00DD6D66"/>
    <w:rsid w:val="00DD7FDA"/>
    <w:rsid w:val="00DE0869"/>
    <w:rsid w:val="00DE287B"/>
    <w:rsid w:val="00DE603B"/>
    <w:rsid w:val="00DE7A15"/>
    <w:rsid w:val="00DF129D"/>
    <w:rsid w:val="00DF4371"/>
    <w:rsid w:val="00DF625F"/>
    <w:rsid w:val="00DF74DB"/>
    <w:rsid w:val="00E01841"/>
    <w:rsid w:val="00E034A5"/>
    <w:rsid w:val="00E045FD"/>
    <w:rsid w:val="00E05976"/>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650BE"/>
    <w:rsid w:val="00E70C40"/>
    <w:rsid w:val="00E710C7"/>
    <w:rsid w:val="00E76634"/>
    <w:rsid w:val="00E76B86"/>
    <w:rsid w:val="00E80DED"/>
    <w:rsid w:val="00E90FA0"/>
    <w:rsid w:val="00E92229"/>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05D06"/>
    <w:rsid w:val="00F1452E"/>
    <w:rsid w:val="00F16DA0"/>
    <w:rsid w:val="00F16F2C"/>
    <w:rsid w:val="00F2081F"/>
    <w:rsid w:val="00F23554"/>
    <w:rsid w:val="00F241DA"/>
    <w:rsid w:val="00F24740"/>
    <w:rsid w:val="00F24F3C"/>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B0917"/>
    <w:rsid w:val="00FB0F16"/>
    <w:rsid w:val="00FB0FF6"/>
    <w:rsid w:val="00FB1D7F"/>
    <w:rsid w:val="00FB59FB"/>
    <w:rsid w:val="00FB72A0"/>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ED9C5B2-315C-409A-A673-0ACC968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E76B86"/>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link w:val="ekvaufgabeZchn"/>
    <w:qFormat/>
    <w:rsid w:val="004A6284"/>
    <w:pPr>
      <w:widowControl w:val="0"/>
      <w:tabs>
        <w:tab w:val="clear" w:pos="340"/>
        <w:tab w:val="clear" w:pos="595"/>
        <w:tab w:val="clear" w:pos="851"/>
        <w:tab w:val="left" w:pos="284"/>
        <w:tab w:val="left" w:pos="567"/>
      </w:tabs>
      <w:spacing w:line="240" w:lineRule="atLeast"/>
      <w:ind w:left="284" w:hanging="284"/>
    </w:pPr>
    <w:rPr>
      <w:sz w:val="20"/>
    </w:rPr>
  </w:style>
  <w:style w:type="paragraph" w:customStyle="1" w:styleId="ekvtext">
    <w:name w:val="ekv.text"/>
    <w:link w:val="ekvtextZchn"/>
    <w:rsid w:val="008C29B1"/>
    <w:pPr>
      <w:widowControl w:val="0"/>
      <w:tabs>
        <w:tab w:val="left" w:pos="284"/>
        <w:tab w:val="left" w:pos="567"/>
      </w:tabs>
      <w:spacing w:after="0" w:line="240" w:lineRule="atLeast"/>
    </w:pPr>
    <w:rPr>
      <w:rFonts w:ascii="Arial" w:eastAsia="Times New Roman" w:hAnsi="Arial" w:cs="Times New Roman"/>
      <w:sz w:val="20"/>
      <w:szCs w:val="20"/>
      <w:lang w:eastAsia="de-DE"/>
    </w:rPr>
  </w:style>
  <w:style w:type="character" w:customStyle="1" w:styleId="ekvtextZchn">
    <w:name w:val="ekv.text Zchn"/>
    <w:link w:val="ekvtext"/>
    <w:locked/>
    <w:rsid w:val="008C29B1"/>
    <w:rPr>
      <w:rFonts w:ascii="Arial" w:eastAsia="Times New Roman" w:hAnsi="Arial" w:cs="Times New Roman"/>
      <w:sz w:val="20"/>
      <w:szCs w:val="20"/>
      <w:lang w:eastAsia="de-DE"/>
    </w:rPr>
  </w:style>
  <w:style w:type="paragraph" w:customStyle="1" w:styleId="ekvlueckentext">
    <w:name w:val="ekv.lueckentext"/>
    <w:basedOn w:val="ekvtext"/>
    <w:rsid w:val="008C29B1"/>
    <w:pPr>
      <w:tabs>
        <w:tab w:val="right" w:pos="9979"/>
      </w:tabs>
      <w:spacing w:line="560" w:lineRule="atLeast"/>
    </w:pPr>
  </w:style>
  <w:style w:type="character" w:customStyle="1" w:styleId="ekvschuelerschrift">
    <w:name w:val="ekv.schuelerschrift"/>
    <w:rsid w:val="008C29B1"/>
    <w:rPr>
      <w:rFonts w:ascii="Times New Roman" w:hAnsi="Times New Roman"/>
      <w:i/>
      <w:spacing w:val="80"/>
      <w:sz w:val="28"/>
    </w:rPr>
  </w:style>
  <w:style w:type="character" w:customStyle="1" w:styleId="ekvloesungluecke">
    <w:name w:val="ekv.loesung.luecke"/>
    <w:rsid w:val="00430F03"/>
    <w:rPr>
      <w:rFonts w:ascii="Times New Roman" w:hAnsi="Times New Roman"/>
      <w:i/>
      <w:spacing w:val="80"/>
      <w:sz w:val="28"/>
      <w:u w:val="single" w:color="000000"/>
    </w:rPr>
  </w:style>
  <w:style w:type="paragraph" w:customStyle="1" w:styleId="ekvtitel4">
    <w:name w:val="ekv.titel4"/>
    <w:basedOn w:val="ekvtext"/>
    <w:next w:val="ekvtext"/>
    <w:rsid w:val="007B1BF4"/>
    <w:pPr>
      <w:outlineLvl w:val="3"/>
    </w:pPr>
    <w:rPr>
      <w:b/>
    </w:rPr>
  </w:style>
  <w:style w:type="character" w:customStyle="1" w:styleId="ekvloesunglueckeweiss">
    <w:name w:val="ekv.loesung.luecke.weiss"/>
    <w:rsid w:val="007B1BF4"/>
    <w:rPr>
      <w:rFonts w:ascii="Times New Roman" w:hAnsi="Times New Roman"/>
      <w:i/>
      <w:color w:val="FFFFFF"/>
      <w:spacing w:val="80"/>
      <w:sz w:val="28"/>
      <w:u w:val="single" w:color="000000"/>
    </w:rPr>
  </w:style>
  <w:style w:type="character" w:customStyle="1" w:styleId="ekvaufgabeZchn">
    <w:name w:val="ekv.aufgabe Zchn"/>
    <w:link w:val="ekvaufgabe"/>
    <w:locked/>
    <w:rsid w:val="002B2985"/>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C676-1483-4D89-BD5D-7DAFCE9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11</cp:revision>
  <cp:lastPrinted>2016-12-23T16:36:00Z</cp:lastPrinted>
  <dcterms:created xsi:type="dcterms:W3CDTF">2019-08-09T12:50:00Z</dcterms:created>
  <dcterms:modified xsi:type="dcterms:W3CDTF">2020-02-20T14:58:00Z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1.01</vt:lpwstr>
  </property>
</Properties>
</file>