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5061F7" w:rsidP="00C547C3">
      <w:pPr>
        <w:pStyle w:val="ekvptranskript"/>
        <w:rPr>
          <w:b/>
        </w:rPr>
      </w:pPr>
      <w:r>
        <w:rPr>
          <w:b/>
        </w:rPr>
        <w:t>Atelier A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01411A" w:rsidRPr="0001730A" w:rsidRDefault="0001411A" w:rsidP="0001411A">
      <w:pPr>
        <w:pStyle w:val="ekvptranskript"/>
        <w:rPr>
          <w:b/>
        </w:rPr>
      </w:pPr>
      <w:r w:rsidRPr="0001730A">
        <w:rPr>
          <w:b/>
        </w:rPr>
        <w:t xml:space="preserve">9 Une journée de … </w:t>
      </w:r>
    </w:p>
    <w:p w:rsidR="0001411A" w:rsidRDefault="0001411A" w:rsidP="0001411A">
      <w:pPr>
        <w:pStyle w:val="ekvptranskript"/>
      </w:pPr>
    </w:p>
    <w:p w:rsidR="0001411A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Malabar:</w:t>
      </w:r>
      <w:r>
        <w:tab/>
      </w:r>
      <w:r w:rsidRPr="003C0F0B">
        <w:t>Ouah!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Léo:</w:t>
      </w:r>
      <w:r>
        <w:tab/>
      </w:r>
      <w:r w:rsidRPr="003C0F0B">
        <w:t>Arrête, Malabar! Il est déjà sept heures et demie. Je vais au collège. Et toi, tu restes à la maison. Tu as de la chance, mon chien!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Malabar:</w:t>
      </w:r>
      <w:r>
        <w:tab/>
      </w:r>
      <w:r w:rsidRPr="003C0F0B">
        <w:t>Ouah!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Léo:</w:t>
      </w:r>
      <w:r>
        <w:tab/>
      </w:r>
      <w:r w:rsidRPr="003C0F0B">
        <w:t xml:space="preserve">Je déteste le lundi! J’ai allemand avec Mme Barette, de huit heures à dix heures moins dix! C’est la catastrophe, non? </w:t>
      </w:r>
      <w:r w:rsidRPr="00E215FF">
        <w:rPr>
          <w:i/>
        </w:rPr>
        <w:t>(Malabar compatit en gémissant.)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Léo:</w:t>
      </w:r>
      <w:r>
        <w:tab/>
      </w:r>
      <w:r w:rsidRPr="003C0F0B">
        <w:t>Mais après la récré, il y a deux heures de sport, de dix heures cinq à mi</w:t>
      </w:r>
      <w:r>
        <w:t>di. On joue au foot, c’est cool!</w:t>
      </w:r>
      <w:r w:rsidRPr="003C0F0B">
        <w:t xml:space="preserve"> Toi aussi, tu aimes le foot, hein?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Malabar:</w:t>
      </w:r>
      <w:r>
        <w:tab/>
      </w:r>
      <w:r w:rsidRPr="003C0F0B">
        <w:t>Ouah, ouah!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Léo:</w:t>
      </w:r>
      <w:r>
        <w:tab/>
      </w:r>
      <w:r w:rsidRPr="003C0F0B">
        <w:t>Ecoute, après le collège, à quatre heures et demie, nous allons au parc ensemble et nous jouons, d’accord?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Malabar très content:</w:t>
      </w:r>
      <w:r>
        <w:tab/>
      </w:r>
      <w:r w:rsidRPr="003C0F0B">
        <w:t>Ouah, ouah!</w:t>
      </w:r>
    </w:p>
    <w:p w:rsidR="0001411A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Léo:</w:t>
      </w:r>
      <w:r>
        <w:tab/>
      </w:r>
      <w:r w:rsidRPr="003C0F0B">
        <w:t xml:space="preserve">Et à six heures, je vais chez Mehdi. Mais toi, tu restes à la maison. </w:t>
      </w:r>
      <w:r w:rsidRPr="00E215FF">
        <w:rPr>
          <w:i/>
        </w:rPr>
        <w:t>(Malabar gémit.)</w:t>
      </w:r>
      <w:r>
        <w:t xml:space="preserve"> </w:t>
      </w:r>
      <w:r w:rsidRPr="003C0F0B">
        <w:t>Après, je rentre. Maman arrive et on mange. Et puis, aujourd’h</w:t>
      </w:r>
      <w:r>
        <w:t xml:space="preserve">ui, je vais au lit a 9 heures. </w:t>
      </w:r>
      <w:r w:rsidRPr="003C0F0B">
        <w:t>Allez mon chien, je vais au collège maintenant. A plus!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  <w:r w:rsidRPr="00E215FF">
        <w:rPr>
          <w:i/>
        </w:rPr>
        <w:t>Malabar:</w:t>
      </w:r>
      <w:r>
        <w:tab/>
      </w:r>
      <w:r w:rsidRPr="003C0F0B">
        <w:t>Ouah, ouah!</w:t>
      </w:r>
    </w:p>
    <w:p w:rsidR="0001411A" w:rsidRPr="003C0F0B" w:rsidRDefault="0001411A" w:rsidP="0001411A">
      <w:pPr>
        <w:pStyle w:val="ekvptranskript"/>
        <w:tabs>
          <w:tab w:val="clear" w:pos="284"/>
          <w:tab w:val="clear" w:pos="567"/>
          <w:tab w:val="left" w:pos="2410"/>
        </w:tabs>
        <w:ind w:left="2410" w:hanging="2410"/>
      </w:pPr>
    </w:p>
    <w:p w:rsidR="0001411A" w:rsidRPr="002C4AEE" w:rsidRDefault="0001411A" w:rsidP="0001411A">
      <w:pPr>
        <w:pStyle w:val="ekvptranskript"/>
      </w:pPr>
    </w:p>
    <w:p w:rsidR="00101BAC" w:rsidRPr="00B012EF" w:rsidRDefault="00101BAC" w:rsidP="0001411A">
      <w:pPr>
        <w:pStyle w:val="ekvptranskript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9A" w:rsidRDefault="00F4529A">
      <w:r>
        <w:separator/>
      </w:r>
    </w:p>
  </w:endnote>
  <w:endnote w:type="continuationSeparator" w:id="0">
    <w:p w:rsidR="00F4529A" w:rsidRDefault="00F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6" w:rsidRDefault="001707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170786" w:rsidTr="00170786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170786" w:rsidRDefault="0017078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70786" w:rsidRDefault="00170786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70786" w:rsidRDefault="00170786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170786" w:rsidRDefault="008255DF" w:rsidP="00170786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6" w:rsidRDefault="001707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9A" w:rsidRDefault="00F4529A">
      <w:r>
        <w:separator/>
      </w:r>
    </w:p>
  </w:footnote>
  <w:footnote w:type="continuationSeparator" w:id="0">
    <w:p w:rsidR="00F4529A" w:rsidRDefault="00F4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6" w:rsidRDefault="001707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6" w:rsidRDefault="001707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70786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D7B72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C1D55"/>
    <w:rsid w:val="006E78C4"/>
    <w:rsid w:val="006F1F7E"/>
    <w:rsid w:val="007526BC"/>
    <w:rsid w:val="0079530D"/>
    <w:rsid w:val="007C6BC6"/>
    <w:rsid w:val="00802941"/>
    <w:rsid w:val="00806C82"/>
    <w:rsid w:val="00811535"/>
    <w:rsid w:val="008255DF"/>
    <w:rsid w:val="008317A0"/>
    <w:rsid w:val="00857B54"/>
    <w:rsid w:val="00873D36"/>
    <w:rsid w:val="008F2A01"/>
    <w:rsid w:val="00945D43"/>
    <w:rsid w:val="009B34B9"/>
    <w:rsid w:val="009D07D5"/>
    <w:rsid w:val="009E40FC"/>
    <w:rsid w:val="00A50590"/>
    <w:rsid w:val="00A51194"/>
    <w:rsid w:val="00B012EF"/>
    <w:rsid w:val="00B35C8B"/>
    <w:rsid w:val="00B83079"/>
    <w:rsid w:val="00BB3E55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4529A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170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78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170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07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2017-11-16T15:27:00Z</dcterms:created>
  <dcterms:modified xsi:type="dcterms:W3CDTF">2017-11-22T10:01:00Z</dcterms:modified>
</cp:coreProperties>
</file>