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02" w:rsidRDefault="008D3602" w:rsidP="008D3602">
      <w:pPr>
        <w:pStyle w:val="ipABtext"/>
      </w:pPr>
      <w:bookmarkStart w:id="0" w:name="_GoBack"/>
      <w:bookmarkEnd w:id="0"/>
      <w:r w:rsidRPr="00FB6ABD">
        <w:t>Laura Muster geht in die 5. Klasse und führt ein Lerntagebuch. Heute schreibt sie:</w:t>
      </w:r>
    </w:p>
    <w:p w:rsidR="008D3602" w:rsidRDefault="008D3602" w:rsidP="008D3602">
      <w:pPr>
        <w:pStyle w:val="ipABtexthalbe"/>
      </w:pPr>
    </w:p>
    <w:p w:rsidR="008D3602" w:rsidRPr="00594972" w:rsidRDefault="004B0307" w:rsidP="008D3602">
      <w:pPr>
        <w:pStyle w:val="ipABtext"/>
      </w:pPr>
      <w:r>
        <w:rPr>
          <w:noProof/>
        </w:rPr>
        <mc:AlternateContent>
          <mc:Choice Requires="wps">
            <w:drawing>
              <wp:inline distT="0" distB="0" distL="0" distR="0">
                <wp:extent cx="6264275" cy="1860550"/>
                <wp:effectExtent l="1270" t="0" r="1905" b="0"/>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860550"/>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3602" w:rsidRPr="00855277" w:rsidRDefault="008D3602" w:rsidP="008D3602">
                            <w:pPr>
                              <w:pStyle w:val="ipABtext"/>
                              <w:jc w:val="both"/>
                              <w:rPr>
                                <w:rFonts w:ascii="Times New Roman" w:hAnsi="Times New Roman"/>
                                <w:sz w:val="21"/>
                                <w:szCs w:val="21"/>
                              </w:rPr>
                            </w:pPr>
                            <w:r w:rsidRPr="00855277">
                              <w:rPr>
                                <w:rFonts w:ascii="Times New Roman" w:hAnsi="Times New Roman"/>
                                <w:sz w:val="21"/>
                                <w:szCs w:val="21"/>
                              </w:rPr>
                              <w:t xml:space="preserve">Neulich ist mir eine 1-Euro-Münze in den engen Spalt zwischen Schreibtisch und Wand gefallen. Heute haben wir </w:t>
                            </w:r>
                            <w:r w:rsidRPr="00855277">
                              <w:rPr>
                                <w:rFonts w:ascii="Times New Roman" w:hAnsi="Times New Roman"/>
                                <w:spacing w:val="4"/>
                                <w:sz w:val="21"/>
                                <w:szCs w:val="21"/>
                              </w:rPr>
                              <w:t>im Physikunterricht einen interessanten Versuch dazu gemacht. Unsere Lehrerin hat uns einen Stabmagneten</w:t>
                            </w:r>
                            <w:r w:rsidRPr="00855277">
                              <w:rPr>
                                <w:rFonts w:ascii="Times New Roman" w:hAnsi="Times New Roman"/>
                                <w:sz w:val="21"/>
                                <w:szCs w:val="21"/>
                              </w:rPr>
                              <w:t xml:space="preserve"> gegeben. Wir sollten überprüfen, welche Euro-Münzen und welche Cent-Münzen von einem Magneten angezogen </w:t>
                            </w:r>
                            <w:r w:rsidRPr="00855277">
                              <w:rPr>
                                <w:rFonts w:ascii="Times New Roman" w:hAnsi="Times New Roman"/>
                                <w:spacing w:val="2"/>
                                <w:sz w:val="21"/>
                                <w:szCs w:val="21"/>
                              </w:rPr>
                              <w:t>werden. Ich hatte alle acht Münzen mitgebracht und habe den Stabmagneten an jede Münze gehalten. An meine</w:t>
                            </w:r>
                            <w:r w:rsidRPr="00855277">
                              <w:rPr>
                                <w:rFonts w:ascii="Times New Roman" w:hAnsi="Times New Roman"/>
                                <w:sz w:val="21"/>
                                <w:szCs w:val="21"/>
                              </w:rPr>
                              <w:t xml:space="preserve"> </w:t>
                            </w:r>
                            <w:r w:rsidRPr="00855277">
                              <w:rPr>
                                <w:rFonts w:ascii="Times New Roman" w:hAnsi="Times New Roman"/>
                                <w:spacing w:val="3"/>
                                <w:sz w:val="21"/>
                                <w:szCs w:val="21"/>
                              </w:rPr>
                              <w:t xml:space="preserve">Beobachtungen erinnere ich mich noch genau: Die 2-Euro-Münze, die 1-Euro-Münze, die 5-Cent-Münze, die </w:t>
                            </w:r>
                            <w:r w:rsidRPr="00855277">
                              <w:rPr>
                                <w:rFonts w:ascii="Times New Roman" w:hAnsi="Times New Roman"/>
                                <w:sz w:val="21"/>
                                <w:szCs w:val="21"/>
                              </w:rPr>
                              <w:t xml:space="preserve">2-Cent-Münze und die 1-Cent-Münze blieben an meinem Magneten hängen. Bei den anderen drei Münzen gab es </w:t>
                            </w:r>
                            <w:r w:rsidRPr="00855277">
                              <w:rPr>
                                <w:rFonts w:ascii="Times New Roman" w:hAnsi="Times New Roman"/>
                                <w:spacing w:val="2"/>
                                <w:sz w:val="21"/>
                                <w:szCs w:val="21"/>
                              </w:rPr>
                              <w:t>keine Anziehung. Als ich die Münzen genauer betrachtet habe, fiel mir auf, dass die Münzen aus verschiedenen</w:t>
                            </w:r>
                            <w:r w:rsidRPr="00855277">
                              <w:rPr>
                                <w:rFonts w:ascii="Times New Roman" w:hAnsi="Times New Roman"/>
                                <w:sz w:val="21"/>
                                <w:szCs w:val="21"/>
                              </w:rPr>
                              <w:t xml:space="preserve"> Materialien bestehen. Deshalb war mein Ergebnis: Ob eine Münze angezogen wird oder nicht, hängt davon ab, aus welchem Material sie besteht. Dann hat unsere Lehrerin uns erklärt, warum man ein Versuchsprotokoll macht und was alles dazu gehört. Jeder soll zu diesem Versuch ein Versuchsprotokoll machen. Den Versuchsaufbau sollen wir zeichnen, die Beobachtungen in einer Tabelle festhalten. Ich glaube das ist gar nicht so schwer.</w:t>
                            </w:r>
                          </w:p>
                        </w:txbxContent>
                      </wps:txbx>
                      <wps:bodyPr rot="0" vert="horz" wrap="square" lIns="72000" tIns="72000" rIns="72000" bIns="7200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width:493.2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" fillcolor="#eaeaea" stroked="f" strokeweight=".5pt">
                <v:textbox inset="2mm,2mm,2mm,2mm">
                  <w:txbxContent>
                    <w:p w:rsidR="008D3602" w:rsidRPr="00855277" w:rsidRDefault="008D3602" w:rsidP="008D3602">
                      <w:pPr>
                        <w:pStyle w:val="ipABtext"/>
                        <w:jc w:val="both"/>
                        <w:rPr>
                          <w:rFonts w:ascii="Times New Roman" w:hAnsi="Times New Roman"/>
                          <w:sz w:val="21"/>
                          <w:szCs w:val="21"/>
                        </w:rPr>
                      </w:pPr>
                      <w:r w:rsidRPr="00855277">
                        <w:rPr>
                          <w:rFonts w:ascii="Times New Roman" w:hAnsi="Times New Roman"/>
                          <w:sz w:val="21"/>
                          <w:szCs w:val="21"/>
                        </w:rPr>
                        <w:t xml:space="preserve">Neulich ist mir eine 1-Euro-Münze in den engen Spalt zwischen Schreibtisch und Wand gefallen. Heute haben wir </w:t>
                      </w:r>
                      <w:r w:rsidRPr="00855277">
                        <w:rPr>
                          <w:rFonts w:ascii="Times New Roman" w:hAnsi="Times New Roman"/>
                          <w:spacing w:val="4"/>
                          <w:sz w:val="21"/>
                          <w:szCs w:val="21"/>
                        </w:rPr>
                        <w:t>im Physikunterricht einen interessanten Versuch dazu gemacht. Unsere Lehrerin hat uns einen Stabmagneten</w:t>
                      </w:r>
                      <w:r w:rsidRPr="00855277">
                        <w:rPr>
                          <w:rFonts w:ascii="Times New Roman" w:hAnsi="Times New Roman"/>
                          <w:sz w:val="21"/>
                          <w:szCs w:val="21"/>
                        </w:rPr>
                        <w:t xml:space="preserve"> gegeben. Wir sollten überprüfen, welche Euro-Münzen und welche Cent-Münzen von einem Magneten angezogen </w:t>
                      </w:r>
                      <w:r w:rsidRPr="00855277">
                        <w:rPr>
                          <w:rFonts w:ascii="Times New Roman" w:hAnsi="Times New Roman"/>
                          <w:spacing w:val="2"/>
                          <w:sz w:val="21"/>
                          <w:szCs w:val="21"/>
                        </w:rPr>
                        <w:t>werden. Ich hatte alle acht Münzen mitgebracht und habe den Stabmagneten an jede Münze gehalten. An meine</w:t>
                      </w:r>
                      <w:r w:rsidRPr="00855277">
                        <w:rPr>
                          <w:rFonts w:ascii="Times New Roman" w:hAnsi="Times New Roman"/>
                          <w:sz w:val="21"/>
                          <w:szCs w:val="21"/>
                        </w:rPr>
                        <w:t xml:space="preserve"> </w:t>
                      </w:r>
                      <w:r w:rsidRPr="00855277">
                        <w:rPr>
                          <w:rFonts w:ascii="Times New Roman" w:hAnsi="Times New Roman"/>
                          <w:spacing w:val="3"/>
                          <w:sz w:val="21"/>
                          <w:szCs w:val="21"/>
                        </w:rPr>
                        <w:t xml:space="preserve">Beobachtungen erinnere ich mich noch genau: Die 2-Euro-Münze, die 1-Euro-Münze, die 5-Cent-Münze, die </w:t>
                      </w:r>
                      <w:r w:rsidRPr="00855277">
                        <w:rPr>
                          <w:rFonts w:ascii="Times New Roman" w:hAnsi="Times New Roman"/>
                          <w:sz w:val="21"/>
                          <w:szCs w:val="21"/>
                        </w:rPr>
                        <w:t xml:space="preserve">2-Cent-Münze und die 1-Cent-Münze blieben an meinem Magneten hängen. Bei den anderen drei Münzen gab es </w:t>
                      </w:r>
                      <w:r w:rsidRPr="00855277">
                        <w:rPr>
                          <w:rFonts w:ascii="Times New Roman" w:hAnsi="Times New Roman"/>
                          <w:spacing w:val="2"/>
                          <w:sz w:val="21"/>
                          <w:szCs w:val="21"/>
                        </w:rPr>
                        <w:t>keine Anziehung. Als ich die Münzen genauer betrachtet habe, fiel mir auf, dass die Münzen aus verschiedenen</w:t>
                      </w:r>
                      <w:r w:rsidRPr="00855277">
                        <w:rPr>
                          <w:rFonts w:ascii="Times New Roman" w:hAnsi="Times New Roman"/>
                          <w:sz w:val="21"/>
                          <w:szCs w:val="21"/>
                        </w:rPr>
                        <w:t xml:space="preserve"> Materialien bestehen. Deshalb war mein Ergebnis: Ob eine Münze angezogen wird oder nicht, hängt davon ab, aus welchem Material sie besteht. Dann hat unsere Lehrerin uns erklärt, warum man ein Versuchsprotokoll macht und was alles dazu gehört. Jeder soll zu diesem Versuch ein Versuchsprotokoll machen. Den Versuchsaufbau sollen wir zeichnen, die Beobachtungen in einer Tabelle festhalten. Ich glaube das ist gar nicht so schwer.</w:t>
                      </w:r>
                    </w:p>
                  </w:txbxContent>
                </v:textbox>
                <w10:anchorlock/>
              </v:shape>
            </w:pict>
          </mc:Fallback>
        </mc:AlternateContent>
      </w:r>
    </w:p>
    <w:p w:rsidR="008D3602" w:rsidRPr="00594972" w:rsidRDefault="008D3602" w:rsidP="008D3602">
      <w:pPr>
        <w:pStyle w:val="ipABtext"/>
      </w:pPr>
    </w:p>
    <w:p w:rsidR="008D3602" w:rsidRDefault="004B0307" w:rsidP="008D3602">
      <w:pPr>
        <w:pStyle w:val="ipABtext"/>
      </w:pPr>
      <w:r>
        <w:rPr>
          <w:b/>
          <w:noProof/>
        </w:rPr>
        <mc:AlternateContent>
          <mc:Choice Requires="wps">
            <w:drawing>
              <wp:inline distT="0" distB="0" distL="0" distR="0">
                <wp:extent cx="175260" cy="125730"/>
                <wp:effectExtent l="1270" t="2540" r="4445" b="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8D3602" w:rsidRPr="000C326D" w:rsidRDefault="008D3602" w:rsidP="008D3602">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7" o:spid="_x0000_s1027"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" fillcolor="#009ee0" stroked="f" strokecolor="#009ee0">
                <v:textbox inset=".5mm,0,.5mm,0">
                  <w:txbxContent>
                    <w:p w:rsidR="008D3602" w:rsidRPr="000C326D" w:rsidRDefault="008D3602" w:rsidP="008D3602">
                      <w:pPr>
                        <w:pStyle w:val="ipABaufgabenr"/>
                      </w:pPr>
                      <w:r w:rsidRPr="000C326D">
                        <w:t>A</w:t>
                      </w:r>
                      <w:r>
                        <w:t>1</w:t>
                      </w:r>
                    </w:p>
                  </w:txbxContent>
                </v:textbox>
                <w10:anchorlock/>
              </v:shape>
            </w:pict>
          </mc:Fallback>
        </mc:AlternateContent>
      </w:r>
      <w:r w:rsidR="008D3602">
        <w:tab/>
        <w:t>Schreibe für Laura das Versuchprotoll. Benutze dafür die folgende Vorlage.</w:t>
      </w:r>
    </w:p>
    <w:tbl>
      <w:tblPr>
        <w:tblW w:w="9869" w:type="dxa"/>
        <w:tblLayout w:type="fixed"/>
        <w:tblCellMar>
          <w:left w:w="0" w:type="dxa"/>
          <w:right w:w="0" w:type="dxa"/>
        </w:tblCellMar>
        <w:tblLook w:val="0000" w:firstRow="0" w:lastRow="0" w:firstColumn="0" w:lastColumn="0" w:noHBand="0" w:noVBand="0"/>
      </w:tblPr>
      <w:tblGrid>
        <w:gridCol w:w="9869"/>
      </w:tblGrid>
      <w:tr w:rsidR="008D3602" w:rsidRPr="008E2015" w:rsidTr="002E67CE">
        <w:trPr>
          <w:cantSplit/>
        </w:trPr>
        <w:tc>
          <w:tcPr>
            <w:tcW w:w="9866" w:type="dxa"/>
            <w:tcBorders>
              <w:bottom w:val="single" w:sz="4" w:space="0" w:color="auto"/>
            </w:tcBorders>
          </w:tcPr>
          <w:p w:rsidR="008D3602" w:rsidRPr="008E2015" w:rsidRDefault="008D3602" w:rsidP="002E67CE">
            <w:pPr>
              <w:pStyle w:val="ipABtext"/>
              <w:rPr>
                <w:rStyle w:val="ipABschuelerschrift"/>
                <w:rFonts w:ascii="Trebuchet MS" w:hAnsi="Trebuchet MS"/>
                <w:i w:val="0"/>
                <w:color w:val="auto"/>
                <w:spacing w:val="0"/>
                <w:sz w:val="20"/>
              </w:rPr>
            </w:pPr>
          </w:p>
        </w:tc>
      </w:tr>
    </w:tbl>
    <w:p w:rsidR="008D3602" w:rsidRDefault="008D3602" w:rsidP="008D3602">
      <w:pPr>
        <w:pStyle w:val="ipABtext"/>
      </w:pPr>
    </w:p>
    <w:tbl>
      <w:tblPr>
        <w:tblW w:w="9866" w:type="dxa"/>
        <w:tblLayout w:type="fixed"/>
        <w:tblCellMar>
          <w:left w:w="0" w:type="dxa"/>
          <w:right w:w="0" w:type="dxa"/>
        </w:tblCellMar>
        <w:tblLook w:val="0000" w:firstRow="0" w:lastRow="0" w:firstColumn="0" w:lastColumn="0" w:noHBand="0" w:noVBand="0"/>
      </w:tblPr>
      <w:tblGrid>
        <w:gridCol w:w="2381"/>
        <w:gridCol w:w="964"/>
        <w:gridCol w:w="3289"/>
        <w:gridCol w:w="964"/>
        <w:gridCol w:w="2268"/>
      </w:tblGrid>
      <w:tr w:rsidR="008D3602" w:rsidTr="00D027EE">
        <w:trPr>
          <w:cantSplit/>
        </w:trPr>
        <w:tc>
          <w:tcPr>
            <w:tcW w:w="2381" w:type="dxa"/>
            <w:tcBorders>
              <w:top w:val="single" w:sz="4" w:space="0" w:color="868889"/>
              <w:left w:val="single" w:sz="4" w:space="0" w:color="868889"/>
              <w:bottom w:val="single" w:sz="4" w:space="0" w:color="868889"/>
              <w:right w:val="single" w:sz="4" w:space="0" w:color="868889"/>
            </w:tcBorders>
            <w:shd w:val="clear" w:color="auto" w:fill="868889"/>
            <w:tcMar>
              <w:left w:w="113" w:type="dxa"/>
            </w:tcMar>
            <w:vAlign w:val="center"/>
          </w:tcPr>
          <w:p w:rsidR="008D3602" w:rsidRPr="0083157C" w:rsidRDefault="008D3602" w:rsidP="002E67CE">
            <w:pPr>
              <w:pStyle w:val="ipABtitel4"/>
              <w:rPr>
                <w:color w:val="FFFFFF"/>
              </w:rPr>
            </w:pPr>
            <w:r w:rsidRPr="0083157C">
              <w:rPr>
                <w:color w:val="FFFFFF"/>
              </w:rPr>
              <w:t>Versuchsprotokoll</w:t>
            </w:r>
          </w:p>
        </w:tc>
        <w:tc>
          <w:tcPr>
            <w:tcW w:w="964" w:type="dxa"/>
            <w:tcBorders>
              <w:left w:val="single" w:sz="4" w:space="0" w:color="868889"/>
            </w:tcBorders>
            <w:vAlign w:val="bottom"/>
          </w:tcPr>
          <w:p w:rsidR="008D3602" w:rsidRPr="00453A40" w:rsidRDefault="008D3602" w:rsidP="002E67CE">
            <w:pPr>
              <w:pStyle w:val="ipABtextschreiblinie"/>
              <w:jc w:val="right"/>
              <w:rPr>
                <w:rStyle w:val="ipABhervorhebung"/>
              </w:rPr>
            </w:pPr>
            <w:r w:rsidRPr="00453A40">
              <w:rPr>
                <w:rStyle w:val="ipABhervorhebung"/>
              </w:rPr>
              <w:t>Name: </w:t>
            </w:r>
          </w:p>
        </w:tc>
        <w:tc>
          <w:tcPr>
            <w:tcW w:w="3289" w:type="dxa"/>
            <w:tcBorders>
              <w:bottom w:val="single" w:sz="4" w:space="0" w:color="auto"/>
            </w:tcBorders>
            <w:vAlign w:val="bottom"/>
          </w:tcPr>
          <w:p w:rsidR="008D3602" w:rsidRPr="00BA7D1B" w:rsidRDefault="008D3602" w:rsidP="002E67CE">
            <w:pPr>
              <w:pStyle w:val="ipABtextschreiblinie"/>
              <w:rPr>
                <w:rStyle w:val="ipABschuelerschriftweiss"/>
              </w:rPr>
            </w:pPr>
            <w:r w:rsidRPr="00BA7D1B">
              <w:rPr>
                <w:rStyle w:val="ipABschuelerschriftweiss"/>
              </w:rPr>
              <w:t>Laura Muster</w:t>
            </w:r>
          </w:p>
        </w:tc>
        <w:tc>
          <w:tcPr>
            <w:tcW w:w="964" w:type="dxa"/>
            <w:vAlign w:val="bottom"/>
          </w:tcPr>
          <w:p w:rsidR="008D3602" w:rsidRPr="00BA3F05" w:rsidRDefault="008D3602" w:rsidP="002E67CE">
            <w:pPr>
              <w:pStyle w:val="ipABtextschreiblinie"/>
              <w:jc w:val="right"/>
              <w:rPr>
                <w:rStyle w:val="ipABhervorhebung"/>
              </w:rPr>
            </w:pPr>
            <w:r w:rsidRPr="00BA3F05">
              <w:rPr>
                <w:rStyle w:val="ipABhervorhebung"/>
              </w:rPr>
              <w:t>Datum: </w:t>
            </w:r>
          </w:p>
        </w:tc>
        <w:tc>
          <w:tcPr>
            <w:tcW w:w="2268" w:type="dxa"/>
            <w:tcBorders>
              <w:bottom w:val="single" w:sz="4" w:space="0" w:color="auto"/>
            </w:tcBorders>
            <w:vAlign w:val="bottom"/>
          </w:tcPr>
          <w:p w:rsidR="008D3602" w:rsidRPr="00BA7D1B" w:rsidRDefault="008D3602" w:rsidP="002E67CE">
            <w:pPr>
              <w:pStyle w:val="ipABtextschreiblinie"/>
              <w:rPr>
                <w:rStyle w:val="ipABschuelerschriftweiss"/>
              </w:rPr>
            </w:pPr>
            <w:r w:rsidRPr="00BA7D1B">
              <w:rPr>
                <w:rStyle w:val="ipABschuelerschriftweiss"/>
              </w:rPr>
              <w:t>29.02.2016</w:t>
            </w:r>
          </w:p>
        </w:tc>
      </w:tr>
    </w:tbl>
    <w:p w:rsidR="008D3602" w:rsidRDefault="008D3602" w:rsidP="008D3602">
      <w:pPr>
        <w:pStyle w:val="ipABtexthalbe"/>
      </w:pPr>
    </w:p>
    <w:tbl>
      <w:tblPr>
        <w:tblW w:w="9866" w:type="dxa"/>
        <w:tblLayout w:type="fixed"/>
        <w:tblCellMar>
          <w:left w:w="0" w:type="dxa"/>
          <w:right w:w="0" w:type="dxa"/>
        </w:tblCellMar>
        <w:tblLook w:val="0000" w:firstRow="0" w:lastRow="0" w:firstColumn="0" w:lastColumn="0" w:noHBand="0" w:noVBand="0"/>
      </w:tblPr>
      <w:tblGrid>
        <w:gridCol w:w="964"/>
        <w:gridCol w:w="8902"/>
      </w:tblGrid>
      <w:tr w:rsidR="008D3602" w:rsidTr="002E67CE">
        <w:trPr>
          <w:cantSplit/>
        </w:trPr>
        <w:tc>
          <w:tcPr>
            <w:tcW w:w="964" w:type="dxa"/>
          </w:tcPr>
          <w:p w:rsidR="008D3602" w:rsidRPr="00BA3F05" w:rsidRDefault="008D3602" w:rsidP="002E67CE">
            <w:pPr>
              <w:pStyle w:val="ipABtextschreiblinie"/>
              <w:rPr>
                <w:rStyle w:val="ipABhervorhebung"/>
              </w:rPr>
            </w:pPr>
            <w:r w:rsidRPr="00BA3F05">
              <w:rPr>
                <w:rStyle w:val="ipABhervorhebung"/>
              </w:rPr>
              <w:t>Thema:</w:t>
            </w:r>
          </w:p>
        </w:tc>
        <w:tc>
          <w:tcPr>
            <w:tcW w:w="8902" w:type="dxa"/>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Welche Münzen werden von Magneten angezogen?</w:t>
            </w:r>
          </w:p>
        </w:tc>
      </w:tr>
    </w:tbl>
    <w:p w:rsidR="008D3602" w:rsidRDefault="008D3602" w:rsidP="008D3602">
      <w:pPr>
        <w:pStyle w:val="ipABtexthalbe"/>
      </w:pPr>
    </w:p>
    <w:tbl>
      <w:tblPr>
        <w:tblW w:w="9866" w:type="dxa"/>
        <w:tblLayout w:type="fixed"/>
        <w:tblCellMar>
          <w:left w:w="0" w:type="dxa"/>
          <w:right w:w="0" w:type="dxa"/>
        </w:tblCellMar>
        <w:tblLook w:val="0000" w:firstRow="0" w:lastRow="0" w:firstColumn="0" w:lastColumn="0" w:noHBand="0" w:noVBand="0"/>
      </w:tblPr>
      <w:tblGrid>
        <w:gridCol w:w="966"/>
        <w:gridCol w:w="4563"/>
        <w:gridCol w:w="283"/>
        <w:gridCol w:w="4054"/>
      </w:tblGrid>
      <w:tr w:rsidR="008D3602" w:rsidTr="002E67CE">
        <w:trPr>
          <w:cantSplit/>
        </w:trPr>
        <w:tc>
          <w:tcPr>
            <w:tcW w:w="966" w:type="dxa"/>
          </w:tcPr>
          <w:p w:rsidR="008D3602" w:rsidRPr="00BA3F05" w:rsidRDefault="008D3602" w:rsidP="002E67CE">
            <w:pPr>
              <w:pStyle w:val="ipABtextschreiblinie"/>
              <w:rPr>
                <w:rStyle w:val="ipABhervorhebung"/>
              </w:rPr>
            </w:pPr>
            <w:r w:rsidRPr="00BA3F05">
              <w:rPr>
                <w:rStyle w:val="ipABhervorhebung"/>
              </w:rPr>
              <w:t>Material:</w:t>
            </w:r>
          </w:p>
        </w:tc>
        <w:tc>
          <w:tcPr>
            <w:tcW w:w="4563" w:type="dxa"/>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Je eine 1- und 2-Euro-</w:t>
            </w:r>
          </w:p>
        </w:tc>
        <w:tc>
          <w:tcPr>
            <w:tcW w:w="283" w:type="dxa"/>
          </w:tcPr>
          <w:p w:rsidR="008D3602" w:rsidRDefault="008D3602" w:rsidP="002E67CE">
            <w:pPr>
              <w:pStyle w:val="ipABtextschreiblinie"/>
            </w:pPr>
          </w:p>
        </w:tc>
        <w:tc>
          <w:tcPr>
            <w:tcW w:w="4054" w:type="dxa"/>
            <w:vAlign w:val="bottom"/>
          </w:tcPr>
          <w:p w:rsidR="008D3602" w:rsidRPr="00BA3F05" w:rsidRDefault="008D3602" w:rsidP="002E67CE">
            <w:pPr>
              <w:pStyle w:val="ipABtextschreiblinie"/>
              <w:rPr>
                <w:rStyle w:val="ipABhervorhebung"/>
              </w:rPr>
            </w:pPr>
            <w:r w:rsidRPr="00BA3F05">
              <w:rPr>
                <w:rStyle w:val="ipABhervorhebung"/>
              </w:rPr>
              <w:t>Versuchsaufbau:</w:t>
            </w:r>
          </w:p>
        </w:tc>
      </w:tr>
      <w:tr w:rsidR="008D3602" w:rsidTr="002E67CE">
        <w:trPr>
          <w:cantSplit/>
        </w:trPr>
        <w:tc>
          <w:tcPr>
            <w:tcW w:w="5529" w:type="dxa"/>
            <w:gridSpan w:val="2"/>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Münze; je eine 1-,2-, 5-, 10-,</w:t>
            </w:r>
            <w:r w:rsidR="00855277" w:rsidRPr="00BA7D1B">
              <w:rPr>
                <w:rStyle w:val="ipABschuelerschriftweiss"/>
              </w:rPr>
              <w:t>20-</w:t>
            </w:r>
          </w:p>
        </w:tc>
        <w:tc>
          <w:tcPr>
            <w:tcW w:w="283" w:type="dxa"/>
          </w:tcPr>
          <w:p w:rsidR="008D3602" w:rsidRDefault="008D3602" w:rsidP="002E67CE">
            <w:pPr>
              <w:pStyle w:val="ipABtext"/>
            </w:pPr>
          </w:p>
        </w:tc>
        <w:tc>
          <w:tcPr>
            <w:tcW w:w="4054" w:type="dxa"/>
            <w:vMerge w:val="restart"/>
            <w:vAlign w:val="center"/>
          </w:tcPr>
          <w:p w:rsidR="008D3602" w:rsidRDefault="008D3602" w:rsidP="002E67CE">
            <w:pPr>
              <w:pStyle w:val="ipABtext"/>
              <w:jc w:val="right"/>
            </w:pPr>
          </w:p>
        </w:tc>
      </w:tr>
      <w:tr w:rsidR="008D3602" w:rsidTr="002E67CE">
        <w:trPr>
          <w:cantSplit/>
        </w:trPr>
        <w:tc>
          <w:tcPr>
            <w:tcW w:w="552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und 50-Cent-Münze</w:t>
            </w:r>
          </w:p>
        </w:tc>
        <w:tc>
          <w:tcPr>
            <w:tcW w:w="283" w:type="dxa"/>
          </w:tcPr>
          <w:p w:rsidR="008D3602" w:rsidRDefault="008D3602" w:rsidP="002E67CE">
            <w:pPr>
              <w:pStyle w:val="ipABtext"/>
            </w:pPr>
          </w:p>
        </w:tc>
        <w:tc>
          <w:tcPr>
            <w:tcW w:w="4054" w:type="dxa"/>
            <w:vMerge/>
            <w:vAlign w:val="center"/>
          </w:tcPr>
          <w:p w:rsidR="008D3602" w:rsidRDefault="008D3602" w:rsidP="002E67CE">
            <w:pPr>
              <w:pStyle w:val="ipABtext"/>
              <w:jc w:val="center"/>
            </w:pPr>
          </w:p>
        </w:tc>
      </w:tr>
      <w:tr w:rsidR="008D3602" w:rsidTr="002E67CE">
        <w:trPr>
          <w:cantSplit/>
        </w:trPr>
        <w:tc>
          <w:tcPr>
            <w:tcW w:w="552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p>
        </w:tc>
        <w:tc>
          <w:tcPr>
            <w:tcW w:w="283" w:type="dxa"/>
          </w:tcPr>
          <w:p w:rsidR="008D3602" w:rsidRDefault="008D3602" w:rsidP="002E67CE">
            <w:pPr>
              <w:pStyle w:val="ipABtext"/>
            </w:pPr>
          </w:p>
        </w:tc>
        <w:tc>
          <w:tcPr>
            <w:tcW w:w="4054" w:type="dxa"/>
            <w:vMerge/>
            <w:vAlign w:val="center"/>
          </w:tcPr>
          <w:p w:rsidR="008D3602" w:rsidRDefault="008D3602" w:rsidP="002E67CE">
            <w:pPr>
              <w:pStyle w:val="ipABtext"/>
              <w:jc w:val="center"/>
            </w:pPr>
          </w:p>
        </w:tc>
      </w:tr>
      <w:tr w:rsidR="008D3602" w:rsidTr="002E67CE">
        <w:trPr>
          <w:cantSplit/>
        </w:trPr>
        <w:tc>
          <w:tcPr>
            <w:tcW w:w="552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p>
        </w:tc>
        <w:tc>
          <w:tcPr>
            <w:tcW w:w="283" w:type="dxa"/>
          </w:tcPr>
          <w:p w:rsidR="008D3602" w:rsidRDefault="008D3602" w:rsidP="002E67CE">
            <w:pPr>
              <w:pStyle w:val="ipABtext"/>
            </w:pPr>
          </w:p>
        </w:tc>
        <w:tc>
          <w:tcPr>
            <w:tcW w:w="4054" w:type="dxa"/>
            <w:vMerge/>
            <w:vAlign w:val="center"/>
          </w:tcPr>
          <w:p w:rsidR="008D3602" w:rsidRDefault="008D3602" w:rsidP="002E67CE">
            <w:pPr>
              <w:pStyle w:val="ipABtext"/>
              <w:jc w:val="center"/>
            </w:pPr>
          </w:p>
        </w:tc>
      </w:tr>
    </w:tbl>
    <w:p w:rsidR="008D3602" w:rsidRDefault="008D3602" w:rsidP="008D3602">
      <w:pPr>
        <w:pStyle w:val="ipABtexthalbe"/>
      </w:pPr>
    </w:p>
    <w:tbl>
      <w:tblPr>
        <w:tblW w:w="9869" w:type="dxa"/>
        <w:tblLayout w:type="fixed"/>
        <w:tblCellMar>
          <w:left w:w="0" w:type="dxa"/>
          <w:right w:w="0" w:type="dxa"/>
        </w:tblCellMar>
        <w:tblLook w:val="0000" w:firstRow="0" w:lastRow="0" w:firstColumn="0" w:lastColumn="0" w:noHBand="0" w:noVBand="0"/>
      </w:tblPr>
      <w:tblGrid>
        <w:gridCol w:w="1495"/>
        <w:gridCol w:w="8374"/>
      </w:tblGrid>
      <w:tr w:rsidR="008D3602" w:rsidTr="002E67CE">
        <w:trPr>
          <w:cantSplit/>
        </w:trPr>
        <w:tc>
          <w:tcPr>
            <w:tcW w:w="1495" w:type="dxa"/>
          </w:tcPr>
          <w:p w:rsidR="008D3602" w:rsidRPr="00BA3F05" w:rsidRDefault="008D3602" w:rsidP="002E67CE">
            <w:pPr>
              <w:pStyle w:val="ipABtextschreiblinie"/>
              <w:rPr>
                <w:rStyle w:val="ipABhervorhebung"/>
              </w:rPr>
            </w:pPr>
            <w:r w:rsidRPr="00BA3F05">
              <w:rPr>
                <w:rStyle w:val="ipABhervorhebung"/>
              </w:rPr>
              <w:t>Durchführung:</w:t>
            </w:r>
          </w:p>
        </w:tc>
        <w:tc>
          <w:tcPr>
            <w:tcW w:w="8374" w:type="dxa"/>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Der Magnet wird an jede Münze gehalten, um zu</w:t>
            </w:r>
          </w:p>
        </w:tc>
      </w:tr>
      <w:tr w:rsidR="008D3602" w:rsidRPr="00BA7D1B" w:rsidTr="002E67CE">
        <w:trPr>
          <w:cantSplit/>
        </w:trPr>
        <w:tc>
          <w:tcPr>
            <w:tcW w:w="9869" w:type="dxa"/>
            <w:gridSpan w:val="2"/>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prüfen, ob er sie anzieht.</w:t>
            </w:r>
          </w:p>
        </w:tc>
      </w:tr>
    </w:tbl>
    <w:p w:rsidR="008D3602" w:rsidRDefault="008D3602" w:rsidP="005A6FD6">
      <w:pPr>
        <w:pStyle w:val="ipABtextschreiblinie"/>
        <w:spacing w:after="120"/>
      </w:pPr>
      <w:r w:rsidRPr="005A6FD6">
        <w:rPr>
          <w:rStyle w:val="ipABhervorhebung"/>
        </w:rPr>
        <w:t>Beobachtung</w:t>
      </w:r>
      <w:r>
        <w:t>:</w:t>
      </w:r>
    </w:p>
    <w:tbl>
      <w:tblPr>
        <w:tblW w:w="9866" w:type="dxa"/>
        <w:shd w:val="clear" w:color="auto" w:fill="FFFFFF"/>
        <w:tblCellMar>
          <w:left w:w="57" w:type="dxa"/>
          <w:right w:w="57" w:type="dxa"/>
        </w:tblCellMar>
        <w:tblLook w:val="0000" w:firstRow="0" w:lastRow="0" w:firstColumn="0" w:lastColumn="0" w:noHBand="0" w:noVBand="0"/>
      </w:tblPr>
      <w:tblGrid>
        <w:gridCol w:w="2154"/>
        <w:gridCol w:w="964"/>
        <w:gridCol w:w="964"/>
        <w:gridCol w:w="964"/>
        <w:gridCol w:w="964"/>
        <w:gridCol w:w="964"/>
        <w:gridCol w:w="964"/>
        <w:gridCol w:w="964"/>
        <w:gridCol w:w="964"/>
      </w:tblGrid>
      <w:tr w:rsidR="007E0E18" w:rsidTr="00D027EE">
        <w:tc>
          <w:tcPr>
            <w:tcW w:w="2155"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c>
          <w:tcPr>
            <w:tcW w:w="964" w:type="dxa"/>
            <w:shd w:val="clear" w:color="auto" w:fill="FFFFFF"/>
            <w:vAlign w:val="center"/>
          </w:tcPr>
          <w:p w:rsidR="008D3602" w:rsidRDefault="008D3602" w:rsidP="002E67CE">
            <w:pPr>
              <w:pStyle w:val="ipABtext"/>
              <w:tabs>
                <w:tab w:val="clear" w:pos="567"/>
              </w:tabs>
              <w:spacing w:before="60" w:after="60"/>
              <w:rPr>
                <w:b/>
              </w:rPr>
            </w:pPr>
          </w:p>
        </w:tc>
      </w:tr>
      <w:tr w:rsidR="007E0E18" w:rsidTr="00D027EE">
        <w:trPr>
          <w:trHeight w:val="567"/>
        </w:trPr>
        <w:tc>
          <w:tcPr>
            <w:tcW w:w="2155" w:type="dxa"/>
            <w:shd w:val="clear" w:color="auto" w:fill="FFFFFF"/>
            <w:vAlign w:val="center"/>
          </w:tcPr>
          <w:p w:rsidR="008D3602" w:rsidRDefault="008D3602" w:rsidP="002E67CE">
            <w:pPr>
              <w:pStyle w:val="ipABtext"/>
              <w:tabs>
                <w:tab w:val="clear" w:pos="567"/>
              </w:tabs>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r>
      <w:tr w:rsidR="007E0E18" w:rsidTr="00D027EE">
        <w:trPr>
          <w:trHeight w:val="567"/>
        </w:trPr>
        <w:tc>
          <w:tcPr>
            <w:tcW w:w="2155" w:type="dxa"/>
            <w:shd w:val="clear" w:color="auto" w:fill="FFFFFF"/>
            <w:vAlign w:val="center"/>
          </w:tcPr>
          <w:p w:rsidR="008D3602" w:rsidRDefault="008D3602" w:rsidP="002E67CE">
            <w:pPr>
              <w:pStyle w:val="ipABtext"/>
              <w:tabs>
                <w:tab w:val="clear" w:pos="567"/>
              </w:tabs>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c>
          <w:tcPr>
            <w:tcW w:w="964" w:type="dxa"/>
            <w:shd w:val="clear" w:color="auto" w:fill="FFFFFF"/>
            <w:vAlign w:val="center"/>
          </w:tcPr>
          <w:p w:rsidR="008D3602" w:rsidRDefault="008D3602" w:rsidP="002E67CE">
            <w:pPr>
              <w:pStyle w:val="ipABtext"/>
              <w:rPr>
                <w:rStyle w:val="ipABschuelerschrift"/>
                <w:i w:val="0"/>
              </w:rPr>
            </w:pPr>
          </w:p>
        </w:tc>
      </w:tr>
    </w:tbl>
    <w:p w:rsidR="008D3602" w:rsidRDefault="008D3602" w:rsidP="008D3602">
      <w:pPr>
        <w:pStyle w:val="ipABtexthalbe"/>
      </w:pPr>
    </w:p>
    <w:tbl>
      <w:tblPr>
        <w:tblW w:w="9869" w:type="dxa"/>
        <w:tblLayout w:type="fixed"/>
        <w:tblCellMar>
          <w:left w:w="0" w:type="dxa"/>
          <w:right w:w="0" w:type="dxa"/>
        </w:tblCellMar>
        <w:tblLook w:val="0000" w:firstRow="0" w:lastRow="0" w:firstColumn="0" w:lastColumn="0" w:noHBand="0" w:noVBand="0"/>
      </w:tblPr>
      <w:tblGrid>
        <w:gridCol w:w="966"/>
        <w:gridCol w:w="8903"/>
      </w:tblGrid>
      <w:tr w:rsidR="008D3602" w:rsidTr="002E67CE">
        <w:trPr>
          <w:cantSplit/>
          <w:trHeight w:val="370"/>
        </w:trPr>
        <w:tc>
          <w:tcPr>
            <w:tcW w:w="966" w:type="dxa"/>
          </w:tcPr>
          <w:p w:rsidR="008D3602" w:rsidRPr="00453A40" w:rsidRDefault="008D3602" w:rsidP="002E67CE">
            <w:pPr>
              <w:pStyle w:val="ipABtextschreiblinie"/>
              <w:rPr>
                <w:rStyle w:val="ipABhervorhebung"/>
              </w:rPr>
            </w:pPr>
            <w:r w:rsidRPr="00453A40">
              <w:rPr>
                <w:rStyle w:val="ipABhervorhebung"/>
              </w:rPr>
              <w:t>Ergebnis:</w:t>
            </w:r>
          </w:p>
        </w:tc>
        <w:tc>
          <w:tcPr>
            <w:tcW w:w="8903" w:type="dxa"/>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Die 1-, 2- und 5-Cent-Münzen und die 1- und 2-Euro-</w:t>
            </w:r>
          </w:p>
        </w:tc>
      </w:tr>
      <w:tr w:rsidR="008D3602" w:rsidTr="002E67CE">
        <w:trPr>
          <w:cantSplit/>
        </w:trPr>
        <w:tc>
          <w:tcPr>
            <w:tcW w:w="9869" w:type="dxa"/>
            <w:gridSpan w:val="2"/>
            <w:tcBorders>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 xml:space="preserve">Münzen werden angezogen. Ob eine Münze angezogen wird </w:t>
            </w:r>
          </w:p>
        </w:tc>
      </w:tr>
      <w:tr w:rsidR="008D3602" w:rsidTr="002E67CE">
        <w:trPr>
          <w:cantSplit/>
        </w:trPr>
        <w:tc>
          <w:tcPr>
            <w:tcW w:w="986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 xml:space="preserve">oder nicht hängt davon ab, aus welchem Material sie </w:t>
            </w:r>
          </w:p>
        </w:tc>
      </w:tr>
      <w:tr w:rsidR="008D3602" w:rsidTr="002E67CE">
        <w:trPr>
          <w:cantSplit/>
        </w:trPr>
        <w:tc>
          <w:tcPr>
            <w:tcW w:w="986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r w:rsidRPr="00BA7D1B">
              <w:rPr>
                <w:rStyle w:val="ipABschuelerschriftweiss"/>
              </w:rPr>
              <w:t>besteht.</w:t>
            </w:r>
          </w:p>
        </w:tc>
      </w:tr>
      <w:tr w:rsidR="008D3602" w:rsidTr="002E67CE">
        <w:trPr>
          <w:cantSplit/>
        </w:trPr>
        <w:tc>
          <w:tcPr>
            <w:tcW w:w="9869" w:type="dxa"/>
            <w:gridSpan w:val="2"/>
            <w:tcBorders>
              <w:top w:val="single" w:sz="4" w:space="0" w:color="auto"/>
              <w:bottom w:val="single" w:sz="4" w:space="0" w:color="auto"/>
            </w:tcBorders>
          </w:tcPr>
          <w:p w:rsidR="008D3602" w:rsidRPr="00BA7D1B" w:rsidRDefault="008D3602" w:rsidP="002E67CE">
            <w:pPr>
              <w:pStyle w:val="ipABtextschreiblinie"/>
              <w:rPr>
                <w:rStyle w:val="ipABschuelerschriftweiss"/>
              </w:rPr>
            </w:pPr>
          </w:p>
        </w:tc>
      </w:tr>
    </w:tbl>
    <w:p w:rsidR="004B0307" w:rsidRDefault="004B0307" w:rsidP="005A6FD6">
      <w:pPr>
        <w:pStyle w:val="ipABtext"/>
      </w:pPr>
    </w:p>
    <w:p w:rsidR="004B0307" w:rsidRDefault="004B0307" w:rsidP="004B0307">
      <w:pPr>
        <w:pStyle w:val="ipABtext"/>
      </w:pPr>
      <w:r>
        <w:br w:type="page"/>
      </w:r>
      <w:r w:rsidRPr="00FB6ABD">
        <w:lastRenderedPageBreak/>
        <w:t>Laura Muster geht in die 5. Klasse und führt ein Lerntagebuch. Heute schreibt sie:</w:t>
      </w:r>
    </w:p>
    <w:p w:rsidR="004B0307" w:rsidRDefault="004B0307" w:rsidP="004B0307">
      <w:pPr>
        <w:pStyle w:val="ipABtexthalbe"/>
      </w:pPr>
    </w:p>
    <w:p w:rsidR="004B0307" w:rsidRPr="00594972" w:rsidRDefault="004B0307" w:rsidP="004B0307">
      <w:pPr>
        <w:pStyle w:val="ipABtext"/>
      </w:pPr>
      <w:r>
        <w:rPr>
          <w:noProof/>
        </w:rPr>
        <mc:AlternateContent>
          <mc:Choice Requires="wps">
            <w:drawing>
              <wp:inline distT="0" distB="0" distL="0" distR="0">
                <wp:extent cx="6264275" cy="1860550"/>
                <wp:effectExtent l="1270" t="0" r="1905" b="0"/>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860550"/>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B0307" w:rsidRPr="00855277" w:rsidRDefault="004B0307" w:rsidP="004B0307">
                            <w:pPr>
                              <w:pStyle w:val="ipABtext"/>
                              <w:jc w:val="both"/>
                              <w:rPr>
                                <w:rFonts w:ascii="Times New Roman" w:hAnsi="Times New Roman"/>
                                <w:sz w:val="21"/>
                                <w:szCs w:val="21"/>
                              </w:rPr>
                            </w:pPr>
                            <w:r w:rsidRPr="00855277">
                              <w:rPr>
                                <w:rFonts w:ascii="Times New Roman" w:hAnsi="Times New Roman"/>
                                <w:sz w:val="21"/>
                                <w:szCs w:val="21"/>
                              </w:rPr>
                              <w:t xml:space="preserve">Neulich ist mir eine 1-Euro-Münze in den engen Spalt zwischen Schreibtisch und Wand gefallen. Heute haben wir </w:t>
                            </w:r>
                            <w:r w:rsidRPr="00855277">
                              <w:rPr>
                                <w:rFonts w:ascii="Times New Roman" w:hAnsi="Times New Roman"/>
                                <w:spacing w:val="4"/>
                                <w:sz w:val="21"/>
                                <w:szCs w:val="21"/>
                              </w:rPr>
                              <w:t>im Physikunterricht einen interessanten Versuch dazu gemacht. Unsere Lehrerin hat uns einen Stabmagneten</w:t>
                            </w:r>
                            <w:r w:rsidRPr="00855277">
                              <w:rPr>
                                <w:rFonts w:ascii="Times New Roman" w:hAnsi="Times New Roman"/>
                                <w:sz w:val="21"/>
                                <w:szCs w:val="21"/>
                              </w:rPr>
                              <w:t xml:space="preserve"> gegeben. Wir sollten überprüfen, welche Euro-Münzen und welche Cent-Münzen von einem Magneten angezogen </w:t>
                            </w:r>
                            <w:r w:rsidRPr="00855277">
                              <w:rPr>
                                <w:rFonts w:ascii="Times New Roman" w:hAnsi="Times New Roman"/>
                                <w:spacing w:val="2"/>
                                <w:sz w:val="21"/>
                                <w:szCs w:val="21"/>
                              </w:rPr>
                              <w:t>werden. Ich hatte alle acht Münzen mitgebracht und habe den Stabmagneten an jede Münze gehalten. An meine</w:t>
                            </w:r>
                            <w:r w:rsidRPr="00855277">
                              <w:rPr>
                                <w:rFonts w:ascii="Times New Roman" w:hAnsi="Times New Roman"/>
                                <w:sz w:val="21"/>
                                <w:szCs w:val="21"/>
                              </w:rPr>
                              <w:t xml:space="preserve"> </w:t>
                            </w:r>
                            <w:r w:rsidRPr="00855277">
                              <w:rPr>
                                <w:rFonts w:ascii="Times New Roman" w:hAnsi="Times New Roman"/>
                                <w:spacing w:val="3"/>
                                <w:sz w:val="21"/>
                                <w:szCs w:val="21"/>
                              </w:rPr>
                              <w:t xml:space="preserve">Beobachtungen erinnere ich mich noch genau: Die 2-Euro-Münze, die 1-Euro-Münze, die 5-Cent-Münze, die </w:t>
                            </w:r>
                            <w:r w:rsidRPr="00855277">
                              <w:rPr>
                                <w:rFonts w:ascii="Times New Roman" w:hAnsi="Times New Roman"/>
                                <w:sz w:val="21"/>
                                <w:szCs w:val="21"/>
                              </w:rPr>
                              <w:t xml:space="preserve">2-Cent-Münze und die 1-Cent-Münze blieben an meinem Magneten hängen. Bei den anderen drei Münzen gab es </w:t>
                            </w:r>
                            <w:r w:rsidRPr="00855277">
                              <w:rPr>
                                <w:rFonts w:ascii="Times New Roman" w:hAnsi="Times New Roman"/>
                                <w:spacing w:val="2"/>
                                <w:sz w:val="21"/>
                                <w:szCs w:val="21"/>
                              </w:rPr>
                              <w:t>keine Anziehung. Als ich die Münzen genauer betrachtet habe, fiel mir auf, dass die Münzen aus verschiedenen</w:t>
                            </w:r>
                            <w:r w:rsidRPr="00855277">
                              <w:rPr>
                                <w:rFonts w:ascii="Times New Roman" w:hAnsi="Times New Roman"/>
                                <w:sz w:val="21"/>
                                <w:szCs w:val="21"/>
                              </w:rPr>
                              <w:t xml:space="preserve"> Materialien bestehen. Deshalb war mein Ergebnis: Ob eine Münze angezogen wird oder nicht, hängt davon ab, aus welchem Material sie besteht. Dann hat unsere Lehrerin uns erklärt, warum man ein Versuchsprotokoll macht und was alles dazu gehört. Jeder soll zu diesem Versuch ein Versuchsprotokoll machen. Den Versuchsaufbau sollen wir zeichnen, die Beobachtungen in einer Tabelle festhalten. Ich glaube das ist gar nicht so schwer.</w:t>
                            </w:r>
                          </w:p>
                        </w:txbxContent>
                      </wps:txbx>
                      <wps:bodyPr rot="0" vert="horz" wrap="square" lIns="72000" tIns="72000" rIns="72000" bIns="72000" anchor="t" anchorCtr="0" upright="1">
                        <a:noAutofit/>
                      </wps:bodyPr>
                    </wps:wsp>
                  </a:graphicData>
                </a:graphic>
              </wp:inline>
            </w:drawing>
          </mc:Choice>
          <mc:Fallback xmlns:w15="http://schemas.microsoft.com/office/word/2012/wordml">
            <w:pict>
              <v:shape id="Text Box 10" o:spid="_x0000_s1028" type="#_x0000_t202" style="width:493.2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" fillcolor="#eaeaea" stroked="f" strokeweight=".5pt">
                <v:textbox inset="2mm,2mm,2mm,2mm">
                  <w:txbxContent>
                    <w:p w:rsidR="004B0307" w:rsidRPr="00855277" w:rsidRDefault="004B0307" w:rsidP="004B0307">
                      <w:pPr>
                        <w:pStyle w:val="ipABtext"/>
                        <w:jc w:val="both"/>
                        <w:rPr>
                          <w:rFonts w:ascii="Times New Roman" w:hAnsi="Times New Roman"/>
                          <w:sz w:val="21"/>
                          <w:szCs w:val="21"/>
                        </w:rPr>
                      </w:pPr>
                      <w:r w:rsidRPr="00855277">
                        <w:rPr>
                          <w:rFonts w:ascii="Times New Roman" w:hAnsi="Times New Roman"/>
                          <w:sz w:val="21"/>
                          <w:szCs w:val="21"/>
                        </w:rPr>
                        <w:t xml:space="preserve">Neulich ist mir eine 1-Euro-Münze in den engen Spalt zwischen Schreibtisch und Wand gefallen. Heute haben wir </w:t>
                      </w:r>
                      <w:r w:rsidRPr="00855277">
                        <w:rPr>
                          <w:rFonts w:ascii="Times New Roman" w:hAnsi="Times New Roman"/>
                          <w:spacing w:val="4"/>
                          <w:sz w:val="21"/>
                          <w:szCs w:val="21"/>
                        </w:rPr>
                        <w:t>im Physikunterricht einen interessanten Versuch dazu gemacht. Unsere Lehrerin hat uns einen Stabmagneten</w:t>
                      </w:r>
                      <w:r w:rsidRPr="00855277">
                        <w:rPr>
                          <w:rFonts w:ascii="Times New Roman" w:hAnsi="Times New Roman"/>
                          <w:sz w:val="21"/>
                          <w:szCs w:val="21"/>
                        </w:rPr>
                        <w:t xml:space="preserve"> gegeben. Wir sollten überprüfen, welche Euro-Münzen und welche Cent-Münzen von einem Magneten angezogen </w:t>
                      </w:r>
                      <w:r w:rsidRPr="00855277">
                        <w:rPr>
                          <w:rFonts w:ascii="Times New Roman" w:hAnsi="Times New Roman"/>
                          <w:spacing w:val="2"/>
                          <w:sz w:val="21"/>
                          <w:szCs w:val="21"/>
                        </w:rPr>
                        <w:t>werden. Ich hatte alle acht Münzen mitgebracht und habe den Stabmagneten an jede Münze gehalten. An meine</w:t>
                      </w:r>
                      <w:r w:rsidRPr="00855277">
                        <w:rPr>
                          <w:rFonts w:ascii="Times New Roman" w:hAnsi="Times New Roman"/>
                          <w:sz w:val="21"/>
                          <w:szCs w:val="21"/>
                        </w:rPr>
                        <w:t xml:space="preserve"> </w:t>
                      </w:r>
                      <w:r w:rsidRPr="00855277">
                        <w:rPr>
                          <w:rFonts w:ascii="Times New Roman" w:hAnsi="Times New Roman"/>
                          <w:spacing w:val="3"/>
                          <w:sz w:val="21"/>
                          <w:szCs w:val="21"/>
                        </w:rPr>
                        <w:t xml:space="preserve">Beobachtungen erinnere ich mich noch genau: Die 2-Euro-Münze, die 1-Euro-Münze, die 5-Cent-Münze, die </w:t>
                      </w:r>
                      <w:r w:rsidRPr="00855277">
                        <w:rPr>
                          <w:rFonts w:ascii="Times New Roman" w:hAnsi="Times New Roman"/>
                          <w:sz w:val="21"/>
                          <w:szCs w:val="21"/>
                        </w:rPr>
                        <w:t xml:space="preserve">2-Cent-Münze und die 1-Cent-Münze blieben an meinem Magneten hängen. Bei den anderen drei Münzen gab es </w:t>
                      </w:r>
                      <w:r w:rsidRPr="00855277">
                        <w:rPr>
                          <w:rFonts w:ascii="Times New Roman" w:hAnsi="Times New Roman"/>
                          <w:spacing w:val="2"/>
                          <w:sz w:val="21"/>
                          <w:szCs w:val="21"/>
                        </w:rPr>
                        <w:t>keine Anziehung. Als ich die Münzen genauer betrachtet habe, fiel mir auf, dass die Münzen aus verschiedenen</w:t>
                      </w:r>
                      <w:r w:rsidRPr="00855277">
                        <w:rPr>
                          <w:rFonts w:ascii="Times New Roman" w:hAnsi="Times New Roman"/>
                          <w:sz w:val="21"/>
                          <w:szCs w:val="21"/>
                        </w:rPr>
                        <w:t xml:space="preserve"> Materialien bestehen. Deshalb war mein Ergebnis: Ob eine Münze angezogen wird oder nicht, hängt davon ab, aus welchem Material sie besteht. Dann hat unsere Lehrerin uns erklärt, warum man ein Versuchsprotokoll macht und was alles dazu gehört. Jeder soll zu diesem Versuch ein Versuchsprotokoll machen. Den Versuchsaufbau sollen wir zeichnen, die Beobachtungen in einer Tabelle festhalten. Ich glaube das ist gar nicht so schwer.</w:t>
                      </w:r>
                    </w:p>
                  </w:txbxContent>
                </v:textbox>
                <w10:anchorlock/>
              </v:shape>
            </w:pict>
          </mc:Fallback>
        </mc:AlternateContent>
      </w:r>
    </w:p>
    <w:p w:rsidR="004B0307" w:rsidRPr="00594972" w:rsidRDefault="004B0307" w:rsidP="004B0307">
      <w:pPr>
        <w:pStyle w:val="ipABtext"/>
      </w:pPr>
    </w:p>
    <w:p w:rsidR="004B0307" w:rsidRDefault="004B0307" w:rsidP="004B0307">
      <w:pPr>
        <w:pStyle w:val="ipABtext"/>
      </w:pPr>
      <w:r>
        <w:rPr>
          <w:b/>
          <w:noProof/>
        </w:rPr>
        <mc:AlternateContent>
          <mc:Choice Requires="wps">
            <w:drawing>
              <wp:inline distT="0" distB="0" distL="0" distR="0">
                <wp:extent cx="175260" cy="125730"/>
                <wp:effectExtent l="1270" t="2540" r="4445" b="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4B0307" w:rsidRPr="000C326D" w:rsidRDefault="004B0307" w:rsidP="004B0307">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9" o:spid="_x0000_s1029"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" fillcolor="#009ee0" stroked="f" strokecolor="#009ee0">
                <v:textbox inset=".5mm,0,.5mm,0">
                  <w:txbxContent>
                    <w:p w:rsidR="004B0307" w:rsidRPr="000C326D" w:rsidRDefault="004B0307" w:rsidP="004B0307">
                      <w:pPr>
                        <w:pStyle w:val="ipABaufgabenr"/>
                      </w:pPr>
                      <w:r w:rsidRPr="000C326D">
                        <w:t>A</w:t>
                      </w:r>
                      <w:r>
                        <w:t>1</w:t>
                      </w:r>
                    </w:p>
                  </w:txbxContent>
                </v:textbox>
                <w10:anchorlock/>
              </v:shape>
            </w:pict>
          </mc:Fallback>
        </mc:AlternateContent>
      </w:r>
      <w:r>
        <w:tab/>
        <w:t>Schreibe für Laura das Versuchprotoll. Benutze dafür die folgende Vorlage.</w:t>
      </w:r>
    </w:p>
    <w:tbl>
      <w:tblPr>
        <w:tblW w:w="9869" w:type="dxa"/>
        <w:tblLayout w:type="fixed"/>
        <w:tblCellMar>
          <w:left w:w="0" w:type="dxa"/>
          <w:right w:w="0" w:type="dxa"/>
        </w:tblCellMar>
        <w:tblLook w:val="0000" w:firstRow="0" w:lastRow="0" w:firstColumn="0" w:lastColumn="0" w:noHBand="0" w:noVBand="0"/>
      </w:tblPr>
      <w:tblGrid>
        <w:gridCol w:w="9869"/>
      </w:tblGrid>
      <w:tr w:rsidR="004B0307" w:rsidRPr="008E2015" w:rsidTr="00A7193F">
        <w:trPr>
          <w:cantSplit/>
        </w:trPr>
        <w:tc>
          <w:tcPr>
            <w:tcW w:w="9866" w:type="dxa"/>
            <w:tcBorders>
              <w:bottom w:val="single" w:sz="4" w:space="0" w:color="auto"/>
            </w:tcBorders>
          </w:tcPr>
          <w:p w:rsidR="004B0307" w:rsidRPr="008E2015" w:rsidRDefault="004B0307" w:rsidP="00A7193F">
            <w:pPr>
              <w:pStyle w:val="ipABtext"/>
              <w:rPr>
                <w:rStyle w:val="ipABschuelerschrift"/>
                <w:rFonts w:ascii="Trebuchet MS" w:hAnsi="Trebuchet MS"/>
                <w:i w:val="0"/>
                <w:color w:val="auto"/>
                <w:spacing w:val="0"/>
                <w:sz w:val="20"/>
              </w:rPr>
            </w:pPr>
          </w:p>
        </w:tc>
      </w:tr>
    </w:tbl>
    <w:p w:rsidR="004B0307" w:rsidRDefault="004B0307" w:rsidP="004B0307">
      <w:pPr>
        <w:pStyle w:val="ipABtext"/>
      </w:pPr>
    </w:p>
    <w:tbl>
      <w:tblPr>
        <w:tblW w:w="9866" w:type="dxa"/>
        <w:tblLayout w:type="fixed"/>
        <w:tblCellMar>
          <w:left w:w="0" w:type="dxa"/>
          <w:right w:w="0" w:type="dxa"/>
        </w:tblCellMar>
        <w:tblLook w:val="0000" w:firstRow="0" w:lastRow="0" w:firstColumn="0" w:lastColumn="0" w:noHBand="0" w:noVBand="0"/>
      </w:tblPr>
      <w:tblGrid>
        <w:gridCol w:w="2381"/>
        <w:gridCol w:w="964"/>
        <w:gridCol w:w="3289"/>
        <w:gridCol w:w="964"/>
        <w:gridCol w:w="2268"/>
      </w:tblGrid>
      <w:tr w:rsidR="004B0307" w:rsidTr="00D027EE">
        <w:trPr>
          <w:cantSplit/>
        </w:trPr>
        <w:tc>
          <w:tcPr>
            <w:tcW w:w="2381" w:type="dxa"/>
            <w:tcBorders>
              <w:top w:val="single" w:sz="4" w:space="0" w:color="868889"/>
              <w:left w:val="single" w:sz="4" w:space="0" w:color="868889"/>
              <w:bottom w:val="single" w:sz="4" w:space="0" w:color="868889"/>
              <w:right w:val="single" w:sz="4" w:space="0" w:color="868889"/>
            </w:tcBorders>
            <w:shd w:val="clear" w:color="auto" w:fill="868889"/>
            <w:tcMar>
              <w:left w:w="113" w:type="dxa"/>
            </w:tcMar>
            <w:vAlign w:val="center"/>
          </w:tcPr>
          <w:p w:rsidR="004B0307" w:rsidRPr="0083157C" w:rsidRDefault="004B0307" w:rsidP="00A7193F">
            <w:pPr>
              <w:pStyle w:val="ipABtitel4"/>
              <w:rPr>
                <w:color w:val="FFFFFF"/>
              </w:rPr>
            </w:pPr>
            <w:r w:rsidRPr="0083157C">
              <w:rPr>
                <w:color w:val="FFFFFF"/>
              </w:rPr>
              <w:t>Versuchsprotokoll</w:t>
            </w:r>
          </w:p>
        </w:tc>
        <w:tc>
          <w:tcPr>
            <w:tcW w:w="964" w:type="dxa"/>
            <w:tcBorders>
              <w:left w:val="single" w:sz="4" w:space="0" w:color="868889"/>
            </w:tcBorders>
            <w:vAlign w:val="bottom"/>
          </w:tcPr>
          <w:p w:rsidR="004B0307" w:rsidRPr="00453A40" w:rsidRDefault="004B0307" w:rsidP="00A7193F">
            <w:pPr>
              <w:pStyle w:val="ipABtextschreiblinie"/>
              <w:jc w:val="right"/>
              <w:rPr>
                <w:rStyle w:val="ipABhervorhebung"/>
              </w:rPr>
            </w:pPr>
            <w:r w:rsidRPr="00453A40">
              <w:rPr>
                <w:rStyle w:val="ipABhervorhebung"/>
              </w:rPr>
              <w:t>Name: </w:t>
            </w:r>
          </w:p>
        </w:tc>
        <w:tc>
          <w:tcPr>
            <w:tcW w:w="3289" w:type="dxa"/>
            <w:tcBorders>
              <w:bottom w:val="single" w:sz="4" w:space="0" w:color="auto"/>
            </w:tcBorders>
            <w:vAlign w:val="bottom"/>
          </w:tcPr>
          <w:p w:rsidR="004B0307" w:rsidRDefault="004B0307" w:rsidP="00A7193F">
            <w:pPr>
              <w:pStyle w:val="ipABtextschreiblinie"/>
              <w:rPr>
                <w:rStyle w:val="ipABschuelerschrift"/>
              </w:rPr>
            </w:pPr>
            <w:r>
              <w:rPr>
                <w:rStyle w:val="ipABschuelerschrift"/>
              </w:rPr>
              <w:t>Laura Muster</w:t>
            </w:r>
          </w:p>
        </w:tc>
        <w:tc>
          <w:tcPr>
            <w:tcW w:w="964" w:type="dxa"/>
            <w:vAlign w:val="bottom"/>
          </w:tcPr>
          <w:p w:rsidR="004B0307" w:rsidRPr="00BA3F05" w:rsidRDefault="004B0307" w:rsidP="00A7193F">
            <w:pPr>
              <w:pStyle w:val="ipABtextschreiblinie"/>
              <w:jc w:val="right"/>
              <w:rPr>
                <w:rStyle w:val="ipABhervorhebung"/>
              </w:rPr>
            </w:pPr>
            <w:r w:rsidRPr="00BA3F05">
              <w:rPr>
                <w:rStyle w:val="ipABhervorhebung"/>
              </w:rPr>
              <w:t>Datum: </w:t>
            </w:r>
          </w:p>
        </w:tc>
        <w:tc>
          <w:tcPr>
            <w:tcW w:w="2268" w:type="dxa"/>
            <w:tcBorders>
              <w:bottom w:val="single" w:sz="4" w:space="0" w:color="auto"/>
            </w:tcBorders>
            <w:vAlign w:val="bottom"/>
          </w:tcPr>
          <w:p w:rsidR="004B0307" w:rsidRDefault="004B0307" w:rsidP="00A7193F">
            <w:pPr>
              <w:pStyle w:val="ipABtextschreiblinie"/>
              <w:rPr>
                <w:rStyle w:val="ipABschuelerschrift"/>
              </w:rPr>
            </w:pPr>
            <w:r>
              <w:rPr>
                <w:rStyle w:val="ipABschuelerschrift"/>
              </w:rPr>
              <w:t>29.02.2016</w:t>
            </w:r>
          </w:p>
        </w:tc>
      </w:tr>
    </w:tbl>
    <w:p w:rsidR="004B0307" w:rsidRDefault="004B0307" w:rsidP="004B0307">
      <w:pPr>
        <w:pStyle w:val="ipABtexthalbe"/>
      </w:pPr>
    </w:p>
    <w:tbl>
      <w:tblPr>
        <w:tblW w:w="9866" w:type="dxa"/>
        <w:tblLayout w:type="fixed"/>
        <w:tblCellMar>
          <w:left w:w="0" w:type="dxa"/>
          <w:right w:w="0" w:type="dxa"/>
        </w:tblCellMar>
        <w:tblLook w:val="0000" w:firstRow="0" w:lastRow="0" w:firstColumn="0" w:lastColumn="0" w:noHBand="0" w:noVBand="0"/>
      </w:tblPr>
      <w:tblGrid>
        <w:gridCol w:w="964"/>
        <w:gridCol w:w="8902"/>
      </w:tblGrid>
      <w:tr w:rsidR="004B0307" w:rsidTr="00A7193F">
        <w:trPr>
          <w:cantSplit/>
        </w:trPr>
        <w:tc>
          <w:tcPr>
            <w:tcW w:w="964" w:type="dxa"/>
          </w:tcPr>
          <w:p w:rsidR="004B0307" w:rsidRPr="00BA3F05" w:rsidRDefault="004B0307" w:rsidP="00A7193F">
            <w:pPr>
              <w:pStyle w:val="ipABtextschreiblinie"/>
              <w:rPr>
                <w:rStyle w:val="ipABhervorhebung"/>
              </w:rPr>
            </w:pPr>
            <w:r w:rsidRPr="00BA3F05">
              <w:rPr>
                <w:rStyle w:val="ipABhervorhebung"/>
              </w:rPr>
              <w:t>Thema:</w:t>
            </w:r>
          </w:p>
        </w:tc>
        <w:tc>
          <w:tcPr>
            <w:tcW w:w="8902" w:type="dxa"/>
            <w:tcBorders>
              <w:bottom w:val="single" w:sz="4" w:space="0" w:color="auto"/>
            </w:tcBorders>
          </w:tcPr>
          <w:p w:rsidR="004B0307" w:rsidRDefault="004B0307" w:rsidP="00A7193F">
            <w:pPr>
              <w:pStyle w:val="ipABtextschreiblinie"/>
              <w:rPr>
                <w:rStyle w:val="ipABschuelerschrift"/>
                <w:spacing w:val="55"/>
              </w:rPr>
            </w:pPr>
            <w:r w:rsidRPr="0000593E">
              <w:rPr>
                <w:rStyle w:val="ipABschuelerschrift"/>
                <w:spacing w:val="55"/>
              </w:rPr>
              <w:t>Welche Münzen werden von Magneten angezogen?</w:t>
            </w:r>
          </w:p>
        </w:tc>
      </w:tr>
    </w:tbl>
    <w:p w:rsidR="004B0307" w:rsidRDefault="004B0307" w:rsidP="004B0307">
      <w:pPr>
        <w:pStyle w:val="ipABtexthalbe"/>
      </w:pPr>
    </w:p>
    <w:tbl>
      <w:tblPr>
        <w:tblW w:w="9866" w:type="dxa"/>
        <w:tblLayout w:type="fixed"/>
        <w:tblCellMar>
          <w:left w:w="0" w:type="dxa"/>
          <w:right w:w="0" w:type="dxa"/>
        </w:tblCellMar>
        <w:tblLook w:val="0000" w:firstRow="0" w:lastRow="0" w:firstColumn="0" w:lastColumn="0" w:noHBand="0" w:noVBand="0"/>
      </w:tblPr>
      <w:tblGrid>
        <w:gridCol w:w="966"/>
        <w:gridCol w:w="4563"/>
        <w:gridCol w:w="283"/>
        <w:gridCol w:w="4054"/>
      </w:tblGrid>
      <w:tr w:rsidR="004B0307" w:rsidTr="00A7193F">
        <w:trPr>
          <w:cantSplit/>
        </w:trPr>
        <w:tc>
          <w:tcPr>
            <w:tcW w:w="966" w:type="dxa"/>
          </w:tcPr>
          <w:p w:rsidR="004B0307" w:rsidRPr="00BA3F05" w:rsidRDefault="004B0307" w:rsidP="00A7193F">
            <w:pPr>
              <w:pStyle w:val="ipABtextschreiblinie"/>
              <w:rPr>
                <w:rStyle w:val="ipABhervorhebung"/>
              </w:rPr>
            </w:pPr>
            <w:r w:rsidRPr="00BA3F05">
              <w:rPr>
                <w:rStyle w:val="ipABhervorhebung"/>
              </w:rPr>
              <w:t>Material:</w:t>
            </w:r>
          </w:p>
        </w:tc>
        <w:tc>
          <w:tcPr>
            <w:tcW w:w="4563" w:type="dxa"/>
            <w:tcBorders>
              <w:bottom w:val="single" w:sz="4" w:space="0" w:color="auto"/>
            </w:tcBorders>
          </w:tcPr>
          <w:p w:rsidR="004B0307" w:rsidRDefault="004B0307" w:rsidP="00A7193F">
            <w:pPr>
              <w:pStyle w:val="ipABtextschreiblinie"/>
              <w:rPr>
                <w:rStyle w:val="ipABschuelerschrift"/>
              </w:rPr>
            </w:pPr>
            <w:r w:rsidRPr="0000593E">
              <w:rPr>
                <w:rStyle w:val="ipABschuelerschrift"/>
              </w:rPr>
              <w:t>Je eine 1- und 2-</w:t>
            </w:r>
            <w:r>
              <w:rPr>
                <w:rStyle w:val="ipABschuelerschrift"/>
              </w:rPr>
              <w:t>Euro-</w:t>
            </w:r>
          </w:p>
        </w:tc>
        <w:tc>
          <w:tcPr>
            <w:tcW w:w="283" w:type="dxa"/>
          </w:tcPr>
          <w:p w:rsidR="004B0307" w:rsidRDefault="004B0307" w:rsidP="00A7193F">
            <w:pPr>
              <w:pStyle w:val="ipABtextschreiblinie"/>
            </w:pPr>
          </w:p>
        </w:tc>
        <w:tc>
          <w:tcPr>
            <w:tcW w:w="4054" w:type="dxa"/>
            <w:vAlign w:val="bottom"/>
          </w:tcPr>
          <w:p w:rsidR="004B0307" w:rsidRPr="00BA3F05" w:rsidRDefault="004B0307" w:rsidP="00A7193F">
            <w:pPr>
              <w:pStyle w:val="ipABtextschreiblinie"/>
              <w:rPr>
                <w:rStyle w:val="ipABhervorhebung"/>
              </w:rPr>
            </w:pPr>
            <w:r w:rsidRPr="00BA3F05">
              <w:rPr>
                <w:rStyle w:val="ipABhervorhebung"/>
              </w:rPr>
              <w:t>Versuchsaufbau:</w:t>
            </w:r>
          </w:p>
        </w:tc>
      </w:tr>
      <w:tr w:rsidR="004B0307" w:rsidTr="00A7193F">
        <w:trPr>
          <w:cantSplit/>
        </w:trPr>
        <w:tc>
          <w:tcPr>
            <w:tcW w:w="5529" w:type="dxa"/>
            <w:gridSpan w:val="2"/>
            <w:tcBorders>
              <w:bottom w:val="single" w:sz="4" w:space="0" w:color="auto"/>
            </w:tcBorders>
          </w:tcPr>
          <w:p w:rsidR="004B0307" w:rsidRDefault="004B0307" w:rsidP="00A7193F">
            <w:pPr>
              <w:pStyle w:val="ipABtextschreiblinie"/>
              <w:rPr>
                <w:rStyle w:val="ipABschuelerschrift"/>
              </w:rPr>
            </w:pPr>
            <w:r w:rsidRPr="0000593E">
              <w:rPr>
                <w:rStyle w:val="ipABschuelerschrift"/>
              </w:rPr>
              <w:t>Münze; je eine 1-,2-, 5-, 10-,20-</w:t>
            </w:r>
          </w:p>
        </w:tc>
        <w:tc>
          <w:tcPr>
            <w:tcW w:w="283" w:type="dxa"/>
          </w:tcPr>
          <w:p w:rsidR="004B0307" w:rsidRDefault="004B0307" w:rsidP="00A7193F">
            <w:pPr>
              <w:pStyle w:val="ipABtext"/>
            </w:pPr>
          </w:p>
        </w:tc>
        <w:tc>
          <w:tcPr>
            <w:tcW w:w="4054" w:type="dxa"/>
            <w:vMerge w:val="restart"/>
            <w:vAlign w:val="center"/>
          </w:tcPr>
          <w:p w:rsidR="004B0307" w:rsidRDefault="004B0307" w:rsidP="00A7193F">
            <w:pPr>
              <w:pStyle w:val="ipABtext"/>
              <w:jc w:val="right"/>
            </w:pPr>
            <w:r>
              <w:rPr>
                <w:noProof/>
              </w:rPr>
              <w:drawing>
                <wp:inline distT="0" distB="0" distL="0" distR="0">
                  <wp:extent cx="2514600" cy="914400"/>
                  <wp:effectExtent l="0" t="0" r="0" b="0"/>
                  <wp:docPr id="7" name="Bild 7" descr="012L_Das Versuchsprotokoll_1_068898_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2L_Das Versuchsprotokoll_1_068898_B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tc>
      </w:tr>
      <w:tr w:rsidR="004B0307" w:rsidTr="00A7193F">
        <w:trPr>
          <w:cantSplit/>
        </w:trPr>
        <w:tc>
          <w:tcPr>
            <w:tcW w:w="5529" w:type="dxa"/>
            <w:gridSpan w:val="2"/>
            <w:tcBorders>
              <w:top w:val="single" w:sz="4" w:space="0" w:color="auto"/>
              <w:bottom w:val="single" w:sz="4" w:space="0" w:color="auto"/>
            </w:tcBorders>
          </w:tcPr>
          <w:p w:rsidR="004B0307" w:rsidRDefault="004B0307" w:rsidP="00A7193F">
            <w:pPr>
              <w:pStyle w:val="ipABtextschreiblinie"/>
              <w:rPr>
                <w:rStyle w:val="ipABschuelerschrift"/>
              </w:rPr>
            </w:pPr>
            <w:r w:rsidRPr="0000593E">
              <w:rPr>
                <w:rStyle w:val="ipABschuelerschrift"/>
              </w:rPr>
              <w:t>und 50-Cent-Münze</w:t>
            </w:r>
          </w:p>
        </w:tc>
        <w:tc>
          <w:tcPr>
            <w:tcW w:w="283" w:type="dxa"/>
          </w:tcPr>
          <w:p w:rsidR="004B0307" w:rsidRDefault="004B0307" w:rsidP="00A7193F">
            <w:pPr>
              <w:pStyle w:val="ipABtext"/>
            </w:pPr>
          </w:p>
        </w:tc>
        <w:tc>
          <w:tcPr>
            <w:tcW w:w="4054" w:type="dxa"/>
            <w:vMerge/>
            <w:vAlign w:val="center"/>
          </w:tcPr>
          <w:p w:rsidR="004B0307" w:rsidRDefault="004B0307" w:rsidP="00A7193F">
            <w:pPr>
              <w:pStyle w:val="ipABtext"/>
              <w:jc w:val="center"/>
            </w:pPr>
          </w:p>
        </w:tc>
      </w:tr>
      <w:tr w:rsidR="004B0307" w:rsidTr="00A7193F">
        <w:trPr>
          <w:cantSplit/>
        </w:trPr>
        <w:tc>
          <w:tcPr>
            <w:tcW w:w="5529" w:type="dxa"/>
            <w:gridSpan w:val="2"/>
            <w:tcBorders>
              <w:top w:val="single" w:sz="4" w:space="0" w:color="auto"/>
              <w:bottom w:val="single" w:sz="4" w:space="0" w:color="auto"/>
            </w:tcBorders>
          </w:tcPr>
          <w:p w:rsidR="004B0307" w:rsidRDefault="004B0307" w:rsidP="00A7193F">
            <w:pPr>
              <w:pStyle w:val="ipABtextschreiblinie"/>
              <w:rPr>
                <w:rStyle w:val="ipABschuelerschrift"/>
              </w:rPr>
            </w:pPr>
          </w:p>
        </w:tc>
        <w:tc>
          <w:tcPr>
            <w:tcW w:w="283" w:type="dxa"/>
          </w:tcPr>
          <w:p w:rsidR="004B0307" w:rsidRDefault="004B0307" w:rsidP="00A7193F">
            <w:pPr>
              <w:pStyle w:val="ipABtext"/>
            </w:pPr>
          </w:p>
        </w:tc>
        <w:tc>
          <w:tcPr>
            <w:tcW w:w="4054" w:type="dxa"/>
            <w:vMerge/>
            <w:vAlign w:val="center"/>
          </w:tcPr>
          <w:p w:rsidR="004B0307" w:rsidRDefault="004B0307" w:rsidP="00A7193F">
            <w:pPr>
              <w:pStyle w:val="ipABtext"/>
              <w:jc w:val="center"/>
            </w:pPr>
          </w:p>
        </w:tc>
      </w:tr>
      <w:tr w:rsidR="004B0307" w:rsidTr="00A7193F">
        <w:trPr>
          <w:cantSplit/>
        </w:trPr>
        <w:tc>
          <w:tcPr>
            <w:tcW w:w="5529" w:type="dxa"/>
            <w:gridSpan w:val="2"/>
            <w:tcBorders>
              <w:top w:val="single" w:sz="4" w:space="0" w:color="auto"/>
              <w:bottom w:val="single" w:sz="4" w:space="0" w:color="auto"/>
            </w:tcBorders>
          </w:tcPr>
          <w:p w:rsidR="004B0307" w:rsidRDefault="004B0307" w:rsidP="00A7193F">
            <w:pPr>
              <w:pStyle w:val="ipABtextschreiblinie"/>
              <w:rPr>
                <w:rStyle w:val="ipABschuelerschrift"/>
              </w:rPr>
            </w:pPr>
          </w:p>
        </w:tc>
        <w:tc>
          <w:tcPr>
            <w:tcW w:w="283" w:type="dxa"/>
          </w:tcPr>
          <w:p w:rsidR="004B0307" w:rsidRDefault="004B0307" w:rsidP="00A7193F">
            <w:pPr>
              <w:pStyle w:val="ipABtext"/>
            </w:pPr>
          </w:p>
        </w:tc>
        <w:tc>
          <w:tcPr>
            <w:tcW w:w="4054" w:type="dxa"/>
            <w:vMerge/>
            <w:vAlign w:val="center"/>
          </w:tcPr>
          <w:p w:rsidR="004B0307" w:rsidRDefault="004B0307" w:rsidP="00A7193F">
            <w:pPr>
              <w:pStyle w:val="ipABtext"/>
              <w:jc w:val="center"/>
            </w:pPr>
          </w:p>
        </w:tc>
      </w:tr>
    </w:tbl>
    <w:p w:rsidR="004B0307" w:rsidRDefault="004B0307" w:rsidP="004B0307">
      <w:pPr>
        <w:pStyle w:val="ipABtexthalbe"/>
      </w:pPr>
    </w:p>
    <w:tbl>
      <w:tblPr>
        <w:tblW w:w="9869" w:type="dxa"/>
        <w:tblLayout w:type="fixed"/>
        <w:tblCellMar>
          <w:left w:w="0" w:type="dxa"/>
          <w:right w:w="0" w:type="dxa"/>
        </w:tblCellMar>
        <w:tblLook w:val="0000" w:firstRow="0" w:lastRow="0" w:firstColumn="0" w:lastColumn="0" w:noHBand="0" w:noVBand="0"/>
      </w:tblPr>
      <w:tblGrid>
        <w:gridCol w:w="1495"/>
        <w:gridCol w:w="8374"/>
      </w:tblGrid>
      <w:tr w:rsidR="004B0307" w:rsidTr="00A7193F">
        <w:trPr>
          <w:cantSplit/>
        </w:trPr>
        <w:tc>
          <w:tcPr>
            <w:tcW w:w="1495" w:type="dxa"/>
          </w:tcPr>
          <w:p w:rsidR="004B0307" w:rsidRPr="00BA3F05" w:rsidRDefault="004B0307" w:rsidP="00A7193F">
            <w:pPr>
              <w:pStyle w:val="ipABtextschreiblinie"/>
              <w:rPr>
                <w:rStyle w:val="ipABhervorhebung"/>
              </w:rPr>
            </w:pPr>
            <w:r w:rsidRPr="00BA3F05">
              <w:rPr>
                <w:rStyle w:val="ipABhervorhebung"/>
              </w:rPr>
              <w:t>Durchführung:</w:t>
            </w:r>
          </w:p>
        </w:tc>
        <w:tc>
          <w:tcPr>
            <w:tcW w:w="8374" w:type="dxa"/>
            <w:tcBorders>
              <w:bottom w:val="single" w:sz="4" w:space="0" w:color="auto"/>
            </w:tcBorders>
          </w:tcPr>
          <w:p w:rsidR="004B0307" w:rsidRDefault="004B0307" w:rsidP="00A7193F">
            <w:pPr>
              <w:pStyle w:val="ipABtextschreiblinie"/>
              <w:rPr>
                <w:rStyle w:val="ipABschuelerschrift"/>
              </w:rPr>
            </w:pPr>
            <w:r w:rsidRPr="0000593E">
              <w:rPr>
                <w:rStyle w:val="ipABschuelerschrift"/>
              </w:rPr>
              <w:t>Der Magne</w:t>
            </w:r>
            <w:r>
              <w:rPr>
                <w:rStyle w:val="ipABschuelerschrift"/>
              </w:rPr>
              <w:t xml:space="preserve">t wird an jede Münze gehalten, </w:t>
            </w:r>
            <w:r w:rsidRPr="0000593E">
              <w:rPr>
                <w:rStyle w:val="ipABschuelerschrift"/>
              </w:rPr>
              <w:t>um zu</w:t>
            </w:r>
          </w:p>
        </w:tc>
      </w:tr>
      <w:tr w:rsidR="004B0307" w:rsidTr="00A7193F">
        <w:trPr>
          <w:cantSplit/>
        </w:trPr>
        <w:tc>
          <w:tcPr>
            <w:tcW w:w="9869" w:type="dxa"/>
            <w:gridSpan w:val="2"/>
            <w:tcBorders>
              <w:bottom w:val="single" w:sz="4" w:space="0" w:color="auto"/>
            </w:tcBorders>
          </w:tcPr>
          <w:p w:rsidR="004B0307" w:rsidRDefault="004B0307" w:rsidP="00A7193F">
            <w:pPr>
              <w:pStyle w:val="ipABtextschreiblinie"/>
              <w:rPr>
                <w:rStyle w:val="ipABschuelerschrift"/>
              </w:rPr>
            </w:pPr>
            <w:r w:rsidRPr="0000593E">
              <w:rPr>
                <w:rStyle w:val="ipABschuelerschrift"/>
              </w:rPr>
              <w:t>prüfen, ob er sie anzieht.</w:t>
            </w:r>
          </w:p>
        </w:tc>
      </w:tr>
    </w:tbl>
    <w:p w:rsidR="004B0307" w:rsidRDefault="004B0307" w:rsidP="004B0307">
      <w:pPr>
        <w:pStyle w:val="ipABtextschreiblinie"/>
        <w:spacing w:after="120"/>
      </w:pPr>
      <w:r w:rsidRPr="005A6FD6">
        <w:rPr>
          <w:rStyle w:val="ipABhervorhebung"/>
        </w:rPr>
        <w:t>Beobachtung</w:t>
      </w:r>
      <w: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54"/>
        <w:gridCol w:w="964"/>
        <w:gridCol w:w="964"/>
        <w:gridCol w:w="964"/>
        <w:gridCol w:w="964"/>
        <w:gridCol w:w="964"/>
        <w:gridCol w:w="964"/>
        <w:gridCol w:w="964"/>
        <w:gridCol w:w="964"/>
      </w:tblGrid>
      <w:tr w:rsidR="004B0307" w:rsidTr="00D027EE">
        <w:tc>
          <w:tcPr>
            <w:tcW w:w="2155" w:type="dxa"/>
            <w:shd w:val="clear" w:color="auto" w:fill="D9D9D9"/>
            <w:vAlign w:val="center"/>
          </w:tcPr>
          <w:p w:rsidR="004B0307" w:rsidRDefault="004B0307" w:rsidP="00A7193F">
            <w:pPr>
              <w:pStyle w:val="ipABtext"/>
              <w:tabs>
                <w:tab w:val="clear" w:pos="567"/>
              </w:tabs>
              <w:spacing w:before="60" w:after="60"/>
              <w:rPr>
                <w:b/>
              </w:rPr>
            </w:pPr>
            <w:r>
              <w:rPr>
                <w:b/>
              </w:rPr>
              <w:t>Münze</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1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2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5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10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20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50 Cent</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1 Euro</w:t>
            </w:r>
          </w:p>
        </w:tc>
        <w:tc>
          <w:tcPr>
            <w:tcW w:w="964" w:type="dxa"/>
            <w:shd w:val="clear" w:color="auto" w:fill="D9D9D9"/>
            <w:vAlign w:val="center"/>
          </w:tcPr>
          <w:p w:rsidR="004B0307" w:rsidRDefault="004B0307" w:rsidP="00A7193F">
            <w:pPr>
              <w:pStyle w:val="ipABtext"/>
              <w:tabs>
                <w:tab w:val="clear" w:pos="567"/>
              </w:tabs>
              <w:spacing w:before="60" w:after="60"/>
              <w:rPr>
                <w:b/>
              </w:rPr>
            </w:pPr>
            <w:r>
              <w:rPr>
                <w:b/>
              </w:rPr>
              <w:t>2 Euro</w:t>
            </w:r>
          </w:p>
        </w:tc>
      </w:tr>
      <w:tr w:rsidR="004B0307" w:rsidTr="00D027EE">
        <w:trPr>
          <w:trHeight w:val="567"/>
        </w:trPr>
        <w:tc>
          <w:tcPr>
            <w:tcW w:w="2155" w:type="dxa"/>
            <w:vAlign w:val="center"/>
          </w:tcPr>
          <w:p w:rsidR="004B0307" w:rsidRDefault="004B0307" w:rsidP="00A7193F">
            <w:pPr>
              <w:pStyle w:val="ipABtext"/>
              <w:tabs>
                <w:tab w:val="clear" w:pos="567"/>
              </w:tabs>
            </w:pPr>
            <w:r>
              <w:t>wird angezogen</w:t>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r>
      <w:tr w:rsidR="004B0307" w:rsidTr="00D027EE">
        <w:trPr>
          <w:trHeight w:val="567"/>
        </w:trPr>
        <w:tc>
          <w:tcPr>
            <w:tcW w:w="2155" w:type="dxa"/>
            <w:vAlign w:val="center"/>
          </w:tcPr>
          <w:p w:rsidR="004B0307" w:rsidRDefault="004B0307" w:rsidP="00A7193F">
            <w:pPr>
              <w:pStyle w:val="ipABtext"/>
              <w:tabs>
                <w:tab w:val="clear" w:pos="567"/>
              </w:tabs>
            </w:pPr>
            <w:r>
              <w:t>wird nicht angezogen</w:t>
            </w: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r>
              <w:rPr>
                <w:rStyle w:val="ipABschuelerschrift"/>
                <w:i w:val="0"/>
              </w:rPr>
              <w:sym w:font="Wingdings 2" w:char="F0CE"/>
            </w:r>
          </w:p>
        </w:tc>
        <w:tc>
          <w:tcPr>
            <w:tcW w:w="964" w:type="dxa"/>
            <w:vAlign w:val="center"/>
          </w:tcPr>
          <w:p w:rsidR="004B0307" w:rsidRDefault="004B0307" w:rsidP="00A7193F">
            <w:pPr>
              <w:pStyle w:val="ipABtext"/>
              <w:rPr>
                <w:rStyle w:val="ipABschuelerschrift"/>
                <w:i w:val="0"/>
              </w:rPr>
            </w:pPr>
          </w:p>
        </w:tc>
        <w:tc>
          <w:tcPr>
            <w:tcW w:w="964" w:type="dxa"/>
            <w:vAlign w:val="center"/>
          </w:tcPr>
          <w:p w:rsidR="004B0307" w:rsidRDefault="004B0307" w:rsidP="00A7193F">
            <w:pPr>
              <w:pStyle w:val="ipABtext"/>
              <w:rPr>
                <w:rStyle w:val="ipABschuelerschrift"/>
                <w:i w:val="0"/>
              </w:rPr>
            </w:pPr>
          </w:p>
        </w:tc>
      </w:tr>
    </w:tbl>
    <w:p w:rsidR="004B0307" w:rsidRDefault="004B0307" w:rsidP="004B0307">
      <w:pPr>
        <w:pStyle w:val="ipABtexthalbe"/>
      </w:pPr>
    </w:p>
    <w:tbl>
      <w:tblPr>
        <w:tblW w:w="9869" w:type="dxa"/>
        <w:tblLayout w:type="fixed"/>
        <w:tblCellMar>
          <w:left w:w="0" w:type="dxa"/>
          <w:right w:w="0" w:type="dxa"/>
        </w:tblCellMar>
        <w:tblLook w:val="0000" w:firstRow="0" w:lastRow="0" w:firstColumn="0" w:lastColumn="0" w:noHBand="0" w:noVBand="0"/>
      </w:tblPr>
      <w:tblGrid>
        <w:gridCol w:w="966"/>
        <w:gridCol w:w="8903"/>
      </w:tblGrid>
      <w:tr w:rsidR="004B0307" w:rsidTr="00A7193F">
        <w:trPr>
          <w:cantSplit/>
          <w:trHeight w:val="370"/>
        </w:trPr>
        <w:tc>
          <w:tcPr>
            <w:tcW w:w="966" w:type="dxa"/>
          </w:tcPr>
          <w:p w:rsidR="004B0307" w:rsidRPr="00453A40" w:rsidRDefault="004B0307" w:rsidP="00A7193F">
            <w:pPr>
              <w:pStyle w:val="ipABtextschreiblinie"/>
              <w:rPr>
                <w:rStyle w:val="ipABhervorhebung"/>
              </w:rPr>
            </w:pPr>
            <w:r w:rsidRPr="00453A40">
              <w:rPr>
                <w:rStyle w:val="ipABhervorhebung"/>
              </w:rPr>
              <w:t>Ergebnis:</w:t>
            </w:r>
          </w:p>
        </w:tc>
        <w:tc>
          <w:tcPr>
            <w:tcW w:w="8903" w:type="dxa"/>
            <w:tcBorders>
              <w:bottom w:val="single" w:sz="4" w:space="0" w:color="auto"/>
            </w:tcBorders>
          </w:tcPr>
          <w:p w:rsidR="004B0307" w:rsidRDefault="004B0307" w:rsidP="00A7193F">
            <w:pPr>
              <w:pStyle w:val="ipABtextschreiblinie"/>
              <w:rPr>
                <w:rStyle w:val="ipABschuelerschrift"/>
              </w:rPr>
            </w:pPr>
            <w:r w:rsidRPr="0000593E">
              <w:rPr>
                <w:rStyle w:val="ipABschuelerschrift"/>
              </w:rPr>
              <w:t>Die 1-, 2- und 5-Cent-Münzen und die 1- und</w:t>
            </w:r>
            <w:r>
              <w:rPr>
                <w:rStyle w:val="ipABschuelerschrift"/>
              </w:rPr>
              <w:t xml:space="preserve"> </w:t>
            </w:r>
            <w:r w:rsidRPr="0000593E">
              <w:rPr>
                <w:rStyle w:val="ipABschuelerschrift"/>
              </w:rPr>
              <w:t>2-Euro-</w:t>
            </w:r>
          </w:p>
        </w:tc>
      </w:tr>
      <w:tr w:rsidR="004B0307" w:rsidTr="00A7193F">
        <w:trPr>
          <w:cantSplit/>
        </w:trPr>
        <w:tc>
          <w:tcPr>
            <w:tcW w:w="9869" w:type="dxa"/>
            <w:gridSpan w:val="2"/>
            <w:tcBorders>
              <w:bottom w:val="single" w:sz="4" w:space="0" w:color="auto"/>
            </w:tcBorders>
          </w:tcPr>
          <w:p w:rsidR="004B0307" w:rsidRDefault="004B0307" w:rsidP="00A7193F">
            <w:pPr>
              <w:pStyle w:val="ipABtextschreiblinie"/>
              <w:rPr>
                <w:rStyle w:val="ipABschuelerschrift"/>
              </w:rPr>
            </w:pPr>
            <w:r w:rsidRPr="0000593E">
              <w:rPr>
                <w:rStyle w:val="ipABschuelerschrift"/>
              </w:rPr>
              <w:t>Münzen werden angezogen. Ob eine Münze</w:t>
            </w:r>
            <w:r>
              <w:rPr>
                <w:rStyle w:val="ipABschuelerschrift"/>
              </w:rPr>
              <w:t xml:space="preserve"> </w:t>
            </w:r>
            <w:r w:rsidRPr="0000593E">
              <w:rPr>
                <w:rStyle w:val="ipABschuelerschrift"/>
              </w:rPr>
              <w:t xml:space="preserve">angezogen wird </w:t>
            </w:r>
          </w:p>
        </w:tc>
      </w:tr>
      <w:tr w:rsidR="004B0307" w:rsidTr="00A7193F">
        <w:trPr>
          <w:cantSplit/>
        </w:trPr>
        <w:tc>
          <w:tcPr>
            <w:tcW w:w="9869" w:type="dxa"/>
            <w:gridSpan w:val="2"/>
            <w:tcBorders>
              <w:top w:val="single" w:sz="4" w:space="0" w:color="auto"/>
              <w:bottom w:val="single" w:sz="4" w:space="0" w:color="auto"/>
            </w:tcBorders>
          </w:tcPr>
          <w:p w:rsidR="004B0307" w:rsidRDefault="004B0307" w:rsidP="00A7193F">
            <w:pPr>
              <w:pStyle w:val="ipABtextschreiblinie"/>
              <w:rPr>
                <w:rStyle w:val="ipABschuelerschrift"/>
              </w:rPr>
            </w:pPr>
            <w:r w:rsidRPr="0000593E">
              <w:rPr>
                <w:rStyle w:val="ipABschuelerschrift"/>
              </w:rPr>
              <w:t>oder nicht hängt davon ab, aus</w:t>
            </w:r>
            <w:r>
              <w:rPr>
                <w:rStyle w:val="ipABschuelerschrift"/>
              </w:rPr>
              <w:t xml:space="preserve"> </w:t>
            </w:r>
            <w:r w:rsidRPr="0000593E">
              <w:rPr>
                <w:rStyle w:val="ipABschuelerschrift"/>
              </w:rPr>
              <w:t xml:space="preserve">welchem Material sie </w:t>
            </w:r>
          </w:p>
        </w:tc>
      </w:tr>
      <w:tr w:rsidR="004B0307" w:rsidTr="00A7193F">
        <w:trPr>
          <w:cantSplit/>
        </w:trPr>
        <w:tc>
          <w:tcPr>
            <w:tcW w:w="9869" w:type="dxa"/>
            <w:gridSpan w:val="2"/>
            <w:tcBorders>
              <w:top w:val="single" w:sz="4" w:space="0" w:color="auto"/>
              <w:bottom w:val="single" w:sz="4" w:space="0" w:color="auto"/>
            </w:tcBorders>
          </w:tcPr>
          <w:p w:rsidR="004B0307" w:rsidRDefault="004B0307" w:rsidP="00A7193F">
            <w:pPr>
              <w:pStyle w:val="ipABtextschreiblinie"/>
              <w:rPr>
                <w:rStyle w:val="ipABschuelerschrift"/>
              </w:rPr>
            </w:pPr>
            <w:r w:rsidRPr="0000593E">
              <w:rPr>
                <w:rStyle w:val="ipABschuelerschrift"/>
              </w:rPr>
              <w:t>besteht.</w:t>
            </w:r>
          </w:p>
        </w:tc>
      </w:tr>
      <w:tr w:rsidR="004B0307" w:rsidTr="00A7193F">
        <w:trPr>
          <w:cantSplit/>
        </w:trPr>
        <w:tc>
          <w:tcPr>
            <w:tcW w:w="9869" w:type="dxa"/>
            <w:gridSpan w:val="2"/>
            <w:tcBorders>
              <w:top w:val="single" w:sz="4" w:space="0" w:color="auto"/>
              <w:bottom w:val="single" w:sz="4" w:space="0" w:color="auto"/>
            </w:tcBorders>
          </w:tcPr>
          <w:p w:rsidR="004B0307" w:rsidRPr="0000593E" w:rsidRDefault="004B0307" w:rsidP="00A7193F">
            <w:pPr>
              <w:pStyle w:val="ipABtextschreiblinie"/>
              <w:rPr>
                <w:rStyle w:val="ipABschuelerschrift"/>
              </w:rPr>
            </w:pPr>
          </w:p>
        </w:tc>
      </w:tr>
    </w:tbl>
    <w:p w:rsidR="004B0307" w:rsidRDefault="004B0307" w:rsidP="004B0307">
      <w:pPr>
        <w:pStyle w:val="ipABtext"/>
      </w:pPr>
    </w:p>
    <w:sectPr w:rsidR="004B0307" w:rsidSect="002D70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61" w:right="1021" w:bottom="1191" w:left="1021" w:header="851" w:footer="397"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18" w:rsidRDefault="007E0E18">
      <w:r>
        <w:separator/>
      </w:r>
    </w:p>
  </w:endnote>
  <w:endnote w:type="continuationSeparator" w:id="0">
    <w:p w:rsidR="007E0E18" w:rsidRDefault="007E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FB" w:rsidRDefault="005715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top w:val="single" w:sz="4" w:space="0" w:color="009EE0"/>
      </w:tblBorders>
      <w:tblLayout w:type="fixed"/>
      <w:tblCellMar>
        <w:left w:w="0" w:type="dxa"/>
        <w:right w:w="0" w:type="dxa"/>
      </w:tblCellMar>
      <w:tblLook w:val="0000" w:firstRow="0" w:lastRow="0" w:firstColumn="0" w:lastColumn="0" w:noHBand="0" w:noVBand="0"/>
    </w:tblPr>
    <w:tblGrid>
      <w:gridCol w:w="1190"/>
      <w:gridCol w:w="4082"/>
      <w:gridCol w:w="2665"/>
      <w:gridCol w:w="1929"/>
    </w:tblGrid>
    <w:tr w:rsidR="005715FB" w:rsidTr="005715FB">
      <w:trPr>
        <w:cantSplit/>
      </w:trPr>
      <w:tc>
        <w:tcPr>
          <w:tcW w:w="1190" w:type="dxa"/>
        </w:tcPr>
        <w:p w:rsidR="005715FB" w:rsidRPr="00F73A88" w:rsidRDefault="005715FB" w:rsidP="005715FB">
          <w:pPr>
            <w:pStyle w:val="ipABtextfusszeile"/>
            <w:spacing w:before="110" w:line="240" w:lineRule="auto"/>
          </w:pPr>
          <w:r w:rsidRPr="003F3696">
            <w:rPr>
              <w:noProof/>
            </w:rPr>
            <w:drawing>
              <wp:inline distT="0" distB="0" distL="0" distR="0" wp14:anchorId="2C17833F" wp14:editId="1D12DE22">
                <wp:extent cx="464185" cy="238760"/>
                <wp:effectExtent l="0" t="0" r="0" b="8890"/>
                <wp:docPr id="8" name="Grafik 8"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p>
      </w:tc>
      <w:tc>
        <w:tcPr>
          <w:tcW w:w="4082" w:type="dxa"/>
        </w:tcPr>
        <w:p w:rsidR="005715FB" w:rsidRPr="00F73A88" w:rsidRDefault="005715FB" w:rsidP="005715FB">
          <w:pPr>
            <w:pStyle w:val="ipABtextfusszeile"/>
            <w:spacing w:before="110" w:line="240" w:lineRule="auto"/>
          </w:pPr>
          <w:r w:rsidRPr="00F73A88">
            <w:t>© Ernst K</w:t>
          </w:r>
          <w:r>
            <w:t>lett Verlag GmbH, Stuttgart 2016</w:t>
          </w:r>
          <w:r w:rsidRPr="00F73A88">
            <w:t xml:space="preserve">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2665" w:type="dxa"/>
        </w:tcPr>
        <w:p w:rsidR="005715FB" w:rsidRPr="00F73A88" w:rsidRDefault="005715FB" w:rsidP="005715FB">
          <w:pPr>
            <w:pStyle w:val="ipABtextfusszeile"/>
            <w:spacing w:before="110" w:line="240" w:lineRule="auto"/>
            <w:jc w:val="right"/>
          </w:pPr>
        </w:p>
      </w:tc>
      <w:tc>
        <w:tcPr>
          <w:tcW w:w="1929" w:type="dxa"/>
        </w:tcPr>
        <w:p w:rsidR="005715FB" w:rsidRPr="00EE4080" w:rsidRDefault="005715FB" w:rsidP="005715FB">
          <w:pPr>
            <w:pStyle w:val="ipABtextfusszeile"/>
            <w:spacing w:before="110" w:line="240" w:lineRule="auto"/>
            <w:jc w:val="right"/>
            <w:rPr>
              <w:b/>
            </w:rPr>
          </w:pPr>
          <w:r>
            <w:rPr>
              <w:b/>
              <w:noProof/>
            </w:rPr>
            <w:t>ma_s1_ab_002b</w:t>
          </w:r>
        </w:p>
      </w:tc>
    </w:tr>
  </w:tbl>
  <w:p w:rsidR="007329D1" w:rsidRDefault="007329D1" w:rsidP="007329D1">
    <w:pPr>
      <w:pStyle w:val="ipABtextfuss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FB" w:rsidRDefault="005715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18" w:rsidRDefault="007E0E18">
      <w:r>
        <w:separator/>
      </w:r>
    </w:p>
  </w:footnote>
  <w:footnote w:type="continuationSeparator" w:id="0">
    <w:p w:rsidR="007E0E18" w:rsidRDefault="007E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FB" w:rsidRDefault="005715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ayout w:type="fixed"/>
      <w:tblCellMar>
        <w:left w:w="0" w:type="dxa"/>
        <w:right w:w="0" w:type="dxa"/>
      </w:tblCellMar>
      <w:tblLook w:val="0000" w:firstRow="0" w:lastRow="0" w:firstColumn="0" w:lastColumn="0" w:noHBand="0" w:noVBand="0"/>
    </w:tblPr>
    <w:tblGrid>
      <w:gridCol w:w="9866"/>
    </w:tblGrid>
    <w:tr w:rsidR="00B721F8" w:rsidTr="003B1C25">
      <w:trPr>
        <w:trHeight w:val="282"/>
      </w:trPr>
      <w:tc>
        <w:tcPr>
          <w:tcW w:w="9866" w:type="dxa"/>
          <w:vAlign w:val="bottom"/>
        </w:tcPr>
        <w:p w:rsidR="00B721F8" w:rsidRPr="008B40C1" w:rsidRDefault="008D3602" w:rsidP="005A6FD6">
          <w:pPr>
            <w:pStyle w:val="ipABkopfzeile"/>
          </w:pPr>
          <w:r w:rsidRPr="008D3602">
            <w:t>Das Versuchsprotokoll (</w:t>
          </w:r>
          <w:r w:rsidR="005A6FD6">
            <w:t>2</w:t>
          </w:r>
          <w:r w:rsidRPr="008D3602">
            <w:t>)</w:t>
          </w:r>
        </w:p>
      </w:tc>
    </w:tr>
    <w:tr w:rsidR="00B721F8" w:rsidTr="003B1C25">
      <w:tc>
        <w:tcPr>
          <w:tcW w:w="9866" w:type="dxa"/>
        </w:tcPr>
        <w:p w:rsidR="00B721F8" w:rsidRDefault="004B0307" w:rsidP="00B721F8">
          <w:pPr>
            <w:pStyle w:val="ipABtexthalbe"/>
          </w:pPr>
          <w:r w:rsidRPr="008B40C1">
            <w:rPr>
              <w:noProof/>
            </w:rPr>
            <w:drawing>
              <wp:inline distT="0" distB="0" distL="0" distR="0">
                <wp:extent cx="6372225" cy="28575"/>
                <wp:effectExtent l="0" t="0" r="9525" b="9525"/>
                <wp:docPr id="3" name="Bild 3" descr="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28575"/>
                        </a:xfrm>
                        <a:prstGeom prst="rect">
                          <a:avLst/>
                        </a:prstGeom>
                        <a:noFill/>
                        <a:ln>
                          <a:noFill/>
                        </a:ln>
                      </pic:spPr>
                    </pic:pic>
                  </a:graphicData>
                </a:graphic>
              </wp:inline>
            </w:drawing>
          </w:r>
        </w:p>
      </w:tc>
    </w:tr>
  </w:tbl>
  <w:p w:rsidR="00B721F8" w:rsidRPr="002341CB" w:rsidRDefault="00B721F8" w:rsidP="002341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FB" w:rsidRDefault="005715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checkbox_checked"/>
      </v:shape>
    </w:pict>
  </w:numPicBullet>
  <w:numPicBullet w:numPicBulletId="1">
    <w:pict>
      <v:shape id="_x0000_i1035" type="#_x0000_t75" style="width:12pt;height:12pt" o:bullet="t">
        <v:imagedata r:id="rId2" o:title="checkbox_unchecked"/>
      </v:shape>
    </w:pict>
  </w:numPicBullet>
  <w:abstractNum w:abstractNumId="0">
    <w:nsid w:val="FFFFFF7C"/>
    <w:multiLevelType w:val="singleLevel"/>
    <w:tmpl w:val="0064352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8B216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28F2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09C7D0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9D2CC1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0922BD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90288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8859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FA2A07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472F0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5BE5008"/>
    <w:multiLevelType w:val="hybridMultilevel"/>
    <w:tmpl w:val="BD6C4CF2"/>
    <w:lvl w:ilvl="0" w:tplc="864EE334">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1">
    <w:nsid w:val="1F8D2DF6"/>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C8776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5507A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86529A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432A3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75F175B4"/>
    <w:multiLevelType w:val="multilevel"/>
    <w:tmpl w:val="04070023"/>
    <w:styleLink w:val="ArtikelAbschnitt"/>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2"/>
  </w:num>
  <w:num w:numId="4">
    <w:abstractNumId w:val="14"/>
  </w:num>
  <w:num w:numId="5">
    <w:abstractNumId w:val="13"/>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consecutiveHyphenLimit w:val="3"/>
  <w:hyphenationZone w:val="425"/>
  <w:doNotHyphenateCaps/>
  <w:drawingGridHorizontalSpacing w:val="57"/>
  <w:drawingGridVerticalSpacing w:val="57"/>
  <w:displayHorizontalDrawingGridEvery w:val="10"/>
  <w:displayVerticalDrawingGridEvery w:val="10"/>
  <w:noPunctuationKerning/>
  <w:characterSpacingControl w:val="doNotCompress"/>
  <w:hdrShapeDefaults>
    <o:shapedefaults v:ext="edit" spidmax="2049">
      <o:colormru v:ext="edit" colors="#f8f8f8,#ddd,#d9d9d9,#eaeaea"/>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58"/>
    <w:rsid w:val="0000593E"/>
    <w:rsid w:val="00007D64"/>
    <w:rsid w:val="0002748E"/>
    <w:rsid w:val="00046C3C"/>
    <w:rsid w:val="000510B9"/>
    <w:rsid w:val="00090B5B"/>
    <w:rsid w:val="000B189D"/>
    <w:rsid w:val="000C326D"/>
    <w:rsid w:val="000C58DB"/>
    <w:rsid w:val="000C63C7"/>
    <w:rsid w:val="00111D6E"/>
    <w:rsid w:val="00120B38"/>
    <w:rsid w:val="00144386"/>
    <w:rsid w:val="001634A0"/>
    <w:rsid w:val="0017466B"/>
    <w:rsid w:val="00191901"/>
    <w:rsid w:val="00197E90"/>
    <w:rsid w:val="001B46E1"/>
    <w:rsid w:val="001B64D1"/>
    <w:rsid w:val="00200458"/>
    <w:rsid w:val="002341CB"/>
    <w:rsid w:val="00237174"/>
    <w:rsid w:val="002732EB"/>
    <w:rsid w:val="00281E69"/>
    <w:rsid w:val="00284084"/>
    <w:rsid w:val="00284409"/>
    <w:rsid w:val="002A45A6"/>
    <w:rsid w:val="002B6F57"/>
    <w:rsid w:val="002B7BC4"/>
    <w:rsid w:val="002D7084"/>
    <w:rsid w:val="002E67CE"/>
    <w:rsid w:val="002F0951"/>
    <w:rsid w:val="002F6123"/>
    <w:rsid w:val="0032100D"/>
    <w:rsid w:val="003517EF"/>
    <w:rsid w:val="003525CE"/>
    <w:rsid w:val="00390777"/>
    <w:rsid w:val="003B0EAB"/>
    <w:rsid w:val="003B1C25"/>
    <w:rsid w:val="003C7887"/>
    <w:rsid w:val="003E17EC"/>
    <w:rsid w:val="003E536B"/>
    <w:rsid w:val="003E6560"/>
    <w:rsid w:val="003F1771"/>
    <w:rsid w:val="003F69AE"/>
    <w:rsid w:val="00455EA4"/>
    <w:rsid w:val="00457549"/>
    <w:rsid w:val="00471E91"/>
    <w:rsid w:val="0048281B"/>
    <w:rsid w:val="004B0307"/>
    <w:rsid w:val="004B20F4"/>
    <w:rsid w:val="004F6C13"/>
    <w:rsid w:val="00513379"/>
    <w:rsid w:val="00532485"/>
    <w:rsid w:val="005368E5"/>
    <w:rsid w:val="00544D3B"/>
    <w:rsid w:val="00552EC2"/>
    <w:rsid w:val="00554467"/>
    <w:rsid w:val="005556D4"/>
    <w:rsid w:val="00562982"/>
    <w:rsid w:val="00564E6F"/>
    <w:rsid w:val="005715FB"/>
    <w:rsid w:val="00572F94"/>
    <w:rsid w:val="00575CCE"/>
    <w:rsid w:val="005A5606"/>
    <w:rsid w:val="005A6FD6"/>
    <w:rsid w:val="005B2523"/>
    <w:rsid w:val="005C4D16"/>
    <w:rsid w:val="005E3977"/>
    <w:rsid w:val="00617AA5"/>
    <w:rsid w:val="0062661B"/>
    <w:rsid w:val="00634F67"/>
    <w:rsid w:val="00645F23"/>
    <w:rsid w:val="00670EB4"/>
    <w:rsid w:val="006955E1"/>
    <w:rsid w:val="006C2813"/>
    <w:rsid w:val="006C323F"/>
    <w:rsid w:val="00715B1D"/>
    <w:rsid w:val="007329D1"/>
    <w:rsid w:val="00734575"/>
    <w:rsid w:val="007816D6"/>
    <w:rsid w:val="0079392E"/>
    <w:rsid w:val="007B78B8"/>
    <w:rsid w:val="007D3A66"/>
    <w:rsid w:val="007E0E18"/>
    <w:rsid w:val="007E145A"/>
    <w:rsid w:val="007E5B61"/>
    <w:rsid w:val="007E7219"/>
    <w:rsid w:val="007E7590"/>
    <w:rsid w:val="007F60DE"/>
    <w:rsid w:val="008311F7"/>
    <w:rsid w:val="0083157C"/>
    <w:rsid w:val="00855277"/>
    <w:rsid w:val="008555CC"/>
    <w:rsid w:val="00855C77"/>
    <w:rsid w:val="008958CE"/>
    <w:rsid w:val="008A4AF1"/>
    <w:rsid w:val="008C1DD3"/>
    <w:rsid w:val="008D3602"/>
    <w:rsid w:val="008D4BDF"/>
    <w:rsid w:val="008E2015"/>
    <w:rsid w:val="00917B52"/>
    <w:rsid w:val="00921FDE"/>
    <w:rsid w:val="00941AC8"/>
    <w:rsid w:val="009464D6"/>
    <w:rsid w:val="0097376B"/>
    <w:rsid w:val="0099545D"/>
    <w:rsid w:val="009B32A9"/>
    <w:rsid w:val="009B55A2"/>
    <w:rsid w:val="009B6BE3"/>
    <w:rsid w:val="009E185C"/>
    <w:rsid w:val="00A0262F"/>
    <w:rsid w:val="00A05374"/>
    <w:rsid w:val="00A21A94"/>
    <w:rsid w:val="00A60BB0"/>
    <w:rsid w:val="00A86C4D"/>
    <w:rsid w:val="00AA5F32"/>
    <w:rsid w:val="00AB5F7B"/>
    <w:rsid w:val="00AC0A4E"/>
    <w:rsid w:val="00AC6095"/>
    <w:rsid w:val="00AE3FC8"/>
    <w:rsid w:val="00AF2C6A"/>
    <w:rsid w:val="00AF329C"/>
    <w:rsid w:val="00AF3793"/>
    <w:rsid w:val="00AF64DB"/>
    <w:rsid w:val="00B0031E"/>
    <w:rsid w:val="00B104F3"/>
    <w:rsid w:val="00B1649A"/>
    <w:rsid w:val="00B363C2"/>
    <w:rsid w:val="00B45F50"/>
    <w:rsid w:val="00B721F8"/>
    <w:rsid w:val="00B80541"/>
    <w:rsid w:val="00B87688"/>
    <w:rsid w:val="00B90554"/>
    <w:rsid w:val="00B9179D"/>
    <w:rsid w:val="00B95CC2"/>
    <w:rsid w:val="00BA7D1B"/>
    <w:rsid w:val="00BE716A"/>
    <w:rsid w:val="00C113E8"/>
    <w:rsid w:val="00C550BB"/>
    <w:rsid w:val="00C72A1B"/>
    <w:rsid w:val="00C85B89"/>
    <w:rsid w:val="00C860DB"/>
    <w:rsid w:val="00CA2AAE"/>
    <w:rsid w:val="00CB7022"/>
    <w:rsid w:val="00CF73E9"/>
    <w:rsid w:val="00D027EE"/>
    <w:rsid w:val="00D20056"/>
    <w:rsid w:val="00D230F5"/>
    <w:rsid w:val="00D526D2"/>
    <w:rsid w:val="00D52BCF"/>
    <w:rsid w:val="00D54C08"/>
    <w:rsid w:val="00D61B3C"/>
    <w:rsid w:val="00D777A7"/>
    <w:rsid w:val="00D82A6D"/>
    <w:rsid w:val="00D83005"/>
    <w:rsid w:val="00D93CD1"/>
    <w:rsid w:val="00DC78A5"/>
    <w:rsid w:val="00DD3E4C"/>
    <w:rsid w:val="00DD5AF6"/>
    <w:rsid w:val="00DD64E4"/>
    <w:rsid w:val="00DE4038"/>
    <w:rsid w:val="00DE5E39"/>
    <w:rsid w:val="00E31A27"/>
    <w:rsid w:val="00E3211A"/>
    <w:rsid w:val="00E32CEA"/>
    <w:rsid w:val="00E94805"/>
    <w:rsid w:val="00E97558"/>
    <w:rsid w:val="00EB4A93"/>
    <w:rsid w:val="00EC4467"/>
    <w:rsid w:val="00EE6612"/>
    <w:rsid w:val="00EE667E"/>
    <w:rsid w:val="00F037BC"/>
    <w:rsid w:val="00F0781F"/>
    <w:rsid w:val="00F40336"/>
    <w:rsid w:val="00F40F3A"/>
    <w:rsid w:val="00F5222B"/>
    <w:rsid w:val="00FB37AB"/>
    <w:rsid w:val="00FB6ABD"/>
    <w:rsid w:val="00FD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ddd,#d9d9d9,#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4B0307"/>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 w:type="character" w:styleId="Platzhaltertext">
    <w:name w:val="Placeholder Text"/>
    <w:basedOn w:val="Absatz-Standardschriftart"/>
    <w:uiPriority w:val="99"/>
    <w:semiHidden/>
    <w:rsid w:val="00670E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4B0307"/>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 w:type="character" w:styleId="Platzhaltertext">
    <w:name w:val="Placeholder Text"/>
    <w:basedOn w:val="Absatz-Standardschriftart"/>
    <w:uiPriority w:val="99"/>
    <w:semiHidden/>
    <w:rsid w:val="00670E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1179</Characters>
  <Application>Microsoft Office Word</Application>
  <DocSecurity>0</DocSecurity>
  <Lines>144</Lines>
  <Paragraphs>65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Impulse Physik</dc:title>
  <dc:subject/>
  <dc:creator/>
  <cp:keywords/>
  <dc:description/>
  <cp:lastModifiedBy/>
  <cp:revision>1</cp:revision>
  <cp:lastPrinted>2013-02-12T08:46:00Z</cp:lastPrinted>
  <dcterms:created xsi:type="dcterms:W3CDTF">2016-09-04T14:02:00Z</dcterms:created>
  <dcterms:modified xsi:type="dcterms:W3CDTF">2016-10-07T14:58:00Z</dcterms:modified>
  <cp:category/>
</cp:coreProperties>
</file>