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124" w:type="dxa"/>
        <w:tblInd w:w="-822" w:type="dxa"/>
        <w:tblLayout w:type="fixed"/>
        <w:tblLook w:val="01E0" w:firstRow="1" w:lastRow="1" w:firstColumn="1" w:lastColumn="1" w:noHBand="0" w:noVBand="0"/>
      </w:tblPr>
      <w:tblGrid>
        <w:gridCol w:w="818"/>
        <w:gridCol w:w="4223"/>
        <w:gridCol w:w="1321"/>
        <w:gridCol w:w="1798"/>
        <w:gridCol w:w="2964"/>
      </w:tblGrid>
      <w:tr w:rsidR="00A74DAA" w:rsidRPr="00C172AE" w:rsidTr="00A3753C">
        <w:trPr>
          <w:trHeight w:hRule="exact" w:val="510"/>
        </w:trPr>
        <w:tc>
          <w:tcPr>
            <w:tcW w:w="818" w:type="dxa"/>
            <w:noWrap/>
            <w:vAlign w:val="bottom"/>
          </w:tcPr>
          <w:p w:rsidR="00A74DAA" w:rsidRPr="00AE65F6" w:rsidRDefault="00A74DAA" w:rsidP="008E0EEC">
            <w:pPr>
              <w:pageBreakBefore/>
              <w:rPr>
                <w:color w:val="FFFFFF" w:themeColor="background1"/>
              </w:rPr>
            </w:pPr>
          </w:p>
        </w:tc>
        <w:tc>
          <w:tcPr>
            <w:tcW w:w="4223" w:type="dxa"/>
            <w:noWrap/>
            <w:vAlign w:val="bottom"/>
          </w:tcPr>
          <w:p w:rsidR="00A74DAA" w:rsidRPr="00BC1F2F" w:rsidRDefault="00E10EE7" w:rsidP="00A3753C">
            <w:pPr>
              <w:pStyle w:val="ekvkvnummer"/>
              <w:rPr>
                <w:rStyle w:val="ekvfett"/>
              </w:rPr>
            </w:pPr>
            <w:r>
              <w:rPr>
                <w:rStyle w:val="ekvfett"/>
              </w:rPr>
              <w:t>Die Augen des Menschen</w:t>
            </w:r>
          </w:p>
        </w:tc>
        <w:tc>
          <w:tcPr>
            <w:tcW w:w="1321" w:type="dxa"/>
            <w:noWrap/>
            <w:vAlign w:val="bottom"/>
          </w:tcPr>
          <w:p w:rsidR="00A74DAA" w:rsidRPr="007C1230" w:rsidRDefault="00A74DAA" w:rsidP="008E0EEC">
            <w:pPr>
              <w:pStyle w:val="ekvkolumnentitel"/>
            </w:pPr>
          </w:p>
        </w:tc>
        <w:tc>
          <w:tcPr>
            <w:tcW w:w="1798" w:type="dxa"/>
            <w:noWrap/>
            <w:vAlign w:val="bottom"/>
          </w:tcPr>
          <w:p w:rsidR="00A74DAA" w:rsidRPr="007C1230" w:rsidRDefault="00A74DAA" w:rsidP="008E0EEC">
            <w:pPr>
              <w:pStyle w:val="ekvkolumnentitel"/>
            </w:pPr>
          </w:p>
        </w:tc>
        <w:tc>
          <w:tcPr>
            <w:tcW w:w="2964" w:type="dxa"/>
            <w:noWrap/>
            <w:vAlign w:val="bottom"/>
          </w:tcPr>
          <w:p w:rsidR="00A74DAA" w:rsidRPr="007636A0" w:rsidRDefault="00191447" w:rsidP="008E0EEC">
            <w:pPr>
              <w:pStyle w:val="ekvkolumnentitel"/>
            </w:pPr>
            <w:r>
              <w:t>Texte verstehen</w:t>
            </w:r>
          </w:p>
        </w:tc>
      </w:tr>
      <w:tr w:rsidR="00A74DAA" w:rsidRPr="00BF17F2" w:rsidTr="00A3753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A74DAA" w:rsidRPr="00BF17F2" w:rsidRDefault="00A74DAA" w:rsidP="008E0EEC">
            <w:pPr>
              <w:rPr>
                <w:color w:val="FFFFFF" w:themeColor="background1"/>
              </w:rPr>
            </w:pPr>
          </w:p>
        </w:tc>
        <w:tc>
          <w:tcPr>
            <w:tcW w:w="10306" w:type="dxa"/>
            <w:gridSpan w:val="4"/>
            <w:noWrap/>
            <w:vAlign w:val="bottom"/>
          </w:tcPr>
          <w:p w:rsidR="00A74DAA" w:rsidRPr="00BF17F2" w:rsidRDefault="00BF562C" w:rsidP="008E0EEC">
            <w:pPr>
              <w:rPr>
                <w:color w:val="FFFFFF" w:themeColor="background1"/>
              </w:rPr>
            </w:pPr>
            <w:r>
              <w:rPr>
                <w:lang w:eastAsia="de-DE"/>
              </w:rPr>
              <w:drawing>
                <wp:anchor distT="0" distB="0" distL="114300" distR="114300" simplePos="0" relativeHeight="251659264" behindDoc="1" locked="0" layoutInCell="1" allowOverlap="1" wp14:anchorId="7E67B07C" wp14:editId="6AEA791C">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2B5870" w:rsidRPr="002B5870" w:rsidRDefault="00E10EE7" w:rsidP="002B5870">
      <w:pPr>
        <w:tabs>
          <w:tab w:val="clear" w:pos="340"/>
          <w:tab w:val="clear" w:pos="595"/>
          <w:tab w:val="left" w:pos="708"/>
        </w:tabs>
        <w:autoSpaceDE w:val="0"/>
        <w:autoSpaceDN w:val="0"/>
        <w:adjustRightInd w:val="0"/>
        <w:spacing w:line="240" w:lineRule="auto"/>
        <w:rPr>
          <w:rFonts w:cs="Arial"/>
          <w:noProof w:val="0"/>
          <w:sz w:val="20"/>
          <w:szCs w:val="20"/>
        </w:rPr>
      </w:pPr>
      <w:bookmarkStart w:id="0" w:name="bmStart"/>
      <w:bookmarkEnd w:id="0"/>
      <w:r>
        <w:rPr>
          <w:rFonts w:cs="Arial"/>
          <w:noProof w:val="0"/>
          <w:sz w:val="20"/>
          <w:szCs w:val="20"/>
        </w:rPr>
        <w:t>Die Augen liegen gut geschützt in knöchernen Augenhöhlen. Die Augenlider schließen sich blitzschnell, wenn du etwas ins Auge bekommst. Tränenflüssigkeit hält deine Augen immer feucht und sauber. An den Wimpern bleiben Staubkörnchen hängen. Die Augenbrauen verhindern, dass Schweiß in die Augen tropft. Die Wand des Auges besteht aus mehreren Schichten. An der Lederhaut setzen die Augenmuskeln an. Sie können das Auge in fast alle Richtungen bewegen. Dort, wo Licht ins Auge fällt, ist die Lederhaut durchsichtig wie Glas und heißt Hornhaut. Die Aderhaut enthält viele Blutgefäße, die das Auge mit Sauerstoff und Nährstoffen versorgen. In der Netzhaut sitzen viele lichtempfindliche Sehsinneszellen. Das Licht fällt durch die Hornhaut und die Pupille ins Auge. Die Iris umgibt die Pupille. Sie bestimmt die Augenfarbe. Außerdem vergrößert oder verkleinert die Iris die Pupille. So regelt sie, wie viel Licht ins Auge fällt. Hinter der Pupille befindet sich die elastische Linse. Ringmuskeln können sie s</w:t>
      </w:r>
      <w:r w:rsidR="00345E85">
        <w:rPr>
          <w:rFonts w:cs="Arial"/>
          <w:noProof w:val="0"/>
          <w:sz w:val="20"/>
          <w:szCs w:val="20"/>
        </w:rPr>
        <w:t xml:space="preserve">o </w:t>
      </w:r>
      <w:r>
        <w:rPr>
          <w:rFonts w:cs="Arial"/>
          <w:noProof w:val="0"/>
          <w:sz w:val="20"/>
          <w:szCs w:val="20"/>
        </w:rPr>
        <w:t>verändern, dass ein scharfes Bild entsteht. Durch den Glaskörper fällt das Licht auf die Netzhaut mit den Sehsinneszellen.</w:t>
      </w:r>
      <w:r w:rsidR="00345E85">
        <w:rPr>
          <w:rFonts w:cs="Arial"/>
          <w:noProof w:val="0"/>
          <w:sz w:val="20"/>
          <w:szCs w:val="20"/>
        </w:rPr>
        <w:t xml:space="preserve"> </w:t>
      </w:r>
      <w:r>
        <w:rPr>
          <w:rFonts w:cs="Arial"/>
          <w:noProof w:val="0"/>
          <w:sz w:val="20"/>
          <w:szCs w:val="20"/>
        </w:rPr>
        <w:t>An der Sehgrube sieht man besonders gut. Am Blinden Fleck gibt es keine Sehsinneszellen</w:t>
      </w:r>
      <w:r w:rsidR="00345E85">
        <w:rPr>
          <w:rFonts w:cs="Arial"/>
          <w:noProof w:val="0"/>
          <w:sz w:val="20"/>
          <w:szCs w:val="20"/>
        </w:rPr>
        <w:t>, denn dort verlässt der Sehnerv das Auge. Der Sehnerv leitet die elektrischen Impulse von den Sehsinneszellen zum Gehirn. Dort entsteht die Wahrnehmung: Wir sehen.</w:t>
      </w:r>
    </w:p>
    <w:p w:rsidR="007A6AB9" w:rsidRDefault="007A6AB9" w:rsidP="007A6AB9">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3B603B" w:rsidRPr="002B5870" w:rsidRDefault="003B603B" w:rsidP="007A6AB9">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2B2985" w:rsidRDefault="002B2985" w:rsidP="002B2985">
      <w:pPr>
        <w:tabs>
          <w:tab w:val="clear" w:pos="340"/>
          <w:tab w:val="clear" w:pos="595"/>
          <w:tab w:val="left" w:pos="708"/>
        </w:tabs>
        <w:autoSpaceDE w:val="0"/>
        <w:autoSpaceDN w:val="0"/>
        <w:adjustRightInd w:val="0"/>
        <w:spacing w:line="240" w:lineRule="auto"/>
        <w:rPr>
          <w:rFonts w:cs="Arial"/>
          <w:b/>
          <w:noProof w:val="0"/>
          <w:color w:val="000000"/>
          <w:sz w:val="20"/>
          <w:szCs w:val="20"/>
        </w:rPr>
      </w:pPr>
      <w:r w:rsidRPr="002B5870">
        <w:rPr>
          <w:rFonts w:cs="Arial"/>
          <w:b/>
          <w:noProof w:val="0"/>
          <w:color w:val="000000"/>
          <w:sz w:val="20"/>
          <w:szCs w:val="20"/>
        </w:rPr>
        <w:t>Aufgaben</w:t>
      </w:r>
    </w:p>
    <w:p w:rsidR="00345E85" w:rsidRDefault="00345E85" w:rsidP="00345E85">
      <w:pPr>
        <w:pStyle w:val="ekvaufgabe"/>
        <w:tabs>
          <w:tab w:val="clear" w:pos="284"/>
          <w:tab w:val="left" w:pos="312"/>
        </w:tabs>
        <w:ind w:left="312" w:hanging="312"/>
      </w:pPr>
      <w:r>
        <w:rPr>
          <w:b/>
        </w:rPr>
        <w:t>1</w:t>
      </w:r>
      <w:r w:rsidRPr="003E6123">
        <w:tab/>
      </w:r>
      <w:r>
        <w:t>a) Markiere die Schutzeinrichtungen des Auges blau.</w:t>
      </w:r>
    </w:p>
    <w:p w:rsidR="00345E85" w:rsidRDefault="00345E85" w:rsidP="00345E85">
      <w:pPr>
        <w:pStyle w:val="ekvaufgabe"/>
        <w:tabs>
          <w:tab w:val="clear" w:pos="284"/>
          <w:tab w:val="left" w:pos="312"/>
        </w:tabs>
        <w:ind w:left="312" w:hanging="312"/>
      </w:pPr>
      <w:r w:rsidRPr="0084430F">
        <w:tab/>
        <w:t xml:space="preserve">b) </w:t>
      </w:r>
      <w:r>
        <w:t>Markiere die verschiedenen Schichten der Wand des Auges grün.</w:t>
      </w:r>
    </w:p>
    <w:p w:rsidR="00345E85" w:rsidRDefault="00345E85" w:rsidP="00345E85">
      <w:pPr>
        <w:pStyle w:val="ekvaufgabe"/>
        <w:tabs>
          <w:tab w:val="clear" w:pos="284"/>
          <w:tab w:val="left" w:pos="312"/>
        </w:tabs>
        <w:ind w:left="312" w:hanging="312"/>
      </w:pPr>
    </w:p>
    <w:p w:rsidR="00345E85" w:rsidRDefault="00345E85" w:rsidP="00345E85">
      <w:pPr>
        <w:pStyle w:val="ekvaufgabe"/>
        <w:tabs>
          <w:tab w:val="clear" w:pos="284"/>
          <w:tab w:val="left" w:pos="312"/>
        </w:tabs>
        <w:ind w:left="312" w:hanging="312"/>
      </w:pPr>
      <w:r w:rsidRPr="00345E85">
        <w:rPr>
          <w:b/>
        </w:rPr>
        <w:t>2</w:t>
      </w:r>
      <w:r w:rsidRPr="003E6123">
        <w:tab/>
      </w:r>
      <w:r>
        <w:t>a) Teile den Text in sinnvolle Abschnitte ein und finde passende Überschriften.</w:t>
      </w:r>
    </w:p>
    <w:p w:rsidR="006648BC" w:rsidRDefault="00345E85" w:rsidP="00345E85">
      <w:pPr>
        <w:pStyle w:val="ekvaufgabe"/>
        <w:tabs>
          <w:tab w:val="clear" w:pos="284"/>
          <w:tab w:val="left" w:pos="312"/>
        </w:tabs>
        <w:ind w:left="312" w:hanging="312"/>
      </w:pPr>
      <w:r w:rsidRPr="0084430F">
        <w:tab/>
        <w:t>b) Überlege</w:t>
      </w:r>
      <w:r>
        <w:t xml:space="preserve"> dir zu jedem Abschnitt eine Frage, auf die genau dieser Abschnitt die Antwort gibt.</w:t>
      </w:r>
    </w:p>
    <w:p w:rsidR="00345E85" w:rsidRPr="002B5870" w:rsidRDefault="00345E85" w:rsidP="00345E85">
      <w:pPr>
        <w:tabs>
          <w:tab w:val="clear" w:pos="340"/>
          <w:tab w:val="clear" w:pos="595"/>
          <w:tab w:val="left" w:pos="708"/>
        </w:tabs>
        <w:autoSpaceDE w:val="0"/>
        <w:autoSpaceDN w:val="0"/>
        <w:adjustRightInd w:val="0"/>
        <w:spacing w:line="240" w:lineRule="auto"/>
        <w:rPr>
          <w:rFonts w:cs="Arial"/>
          <w:b/>
          <w:noProof w:val="0"/>
          <w:color w:val="000000"/>
          <w:sz w:val="20"/>
          <w:szCs w:val="20"/>
        </w:rPr>
      </w:pPr>
    </w:p>
    <w:sectPr w:rsidR="00345E85" w:rsidRPr="002B5870" w:rsidSect="00EC1F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756" w:rsidRDefault="00436756" w:rsidP="003C599D">
      <w:pPr>
        <w:spacing w:line="240" w:lineRule="auto"/>
      </w:pPr>
      <w:r>
        <w:separator/>
      </w:r>
    </w:p>
  </w:endnote>
  <w:endnote w:type="continuationSeparator" w:id="0">
    <w:p w:rsidR="00436756" w:rsidRDefault="0043675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47" w:rsidRDefault="007925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rsidTr="00A86796">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190D8EA7" wp14:editId="38265132">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AF0FB1">
          <w:pPr>
            <w:pStyle w:val="ekvpagina"/>
          </w:pPr>
          <w:r w:rsidRPr="00913892">
            <w:t>© Ernst Klett Verlag GmbH, Stuttgart 20</w:t>
          </w:r>
          <w:r w:rsidR="0022293D">
            <w:t>20</w:t>
          </w:r>
          <w:r w:rsidRPr="00913892">
            <w:t xml:space="preserve"> | www.klett.de | Alle Rechte vorbehalten. Von dieser Druckvorlage ist die Vervielfältigung für den eigenen Unterrichtsgebrauch gestattet. Die Kopiergebühren sind abgegolten.</w:t>
          </w:r>
        </w:p>
      </w:tc>
      <w:tc>
        <w:tcPr>
          <w:tcW w:w="5739" w:type="dxa"/>
          <w:noWrap/>
        </w:tcPr>
        <w:p w:rsidR="009E52AB" w:rsidRDefault="009E52AB" w:rsidP="009E52AB">
          <w:pPr>
            <w:pStyle w:val="ekvquelle"/>
          </w:pPr>
          <w:r>
            <w:t>Textquelle: 978-3-12-069005-4</w:t>
          </w:r>
        </w:p>
        <w:p w:rsidR="00ED5575" w:rsidRPr="00913892" w:rsidRDefault="009E52AB" w:rsidP="009E52AB">
          <w:pPr>
            <w:pStyle w:val="ekvquelle"/>
          </w:pPr>
          <w:r>
            <w:t>Aufgaben: Ernst Klett Verlag</w:t>
          </w:r>
          <w:bookmarkStart w:id="1" w:name="_GoBack"/>
          <w:bookmarkEnd w:id="1"/>
        </w:p>
      </w:tc>
      <w:tc>
        <w:tcPr>
          <w:tcW w:w="813" w:type="dxa"/>
        </w:tcPr>
        <w:p w:rsidR="00ED5575" w:rsidRPr="00913892" w:rsidRDefault="00ED5575" w:rsidP="00913892">
          <w:pPr>
            <w:pStyle w:val="ekvpagina"/>
          </w:pPr>
        </w:p>
      </w:tc>
    </w:tr>
  </w:tbl>
  <w:p w:rsidR="00ED5575" w:rsidRDefault="00ED55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47" w:rsidRDefault="00792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756" w:rsidRDefault="00436756" w:rsidP="003C599D">
      <w:pPr>
        <w:spacing w:line="240" w:lineRule="auto"/>
      </w:pPr>
      <w:r>
        <w:separator/>
      </w:r>
    </w:p>
  </w:footnote>
  <w:footnote w:type="continuationSeparator" w:id="0">
    <w:p w:rsidR="00436756" w:rsidRDefault="00436756"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47" w:rsidRDefault="007925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47" w:rsidRDefault="007925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47" w:rsidRDefault="007925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1AD"/>
    <w:multiLevelType w:val="hybridMultilevel"/>
    <w:tmpl w:val="D092F4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D509EE"/>
    <w:multiLevelType w:val="hybridMultilevel"/>
    <w:tmpl w:val="66D6A9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183294"/>
    <w:multiLevelType w:val="hybridMultilevel"/>
    <w:tmpl w:val="AADC6D46"/>
    <w:lvl w:ilvl="0" w:tplc="9FEA60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9B1"/>
    <w:rsid w:val="000040E2"/>
    <w:rsid w:val="00014D7E"/>
    <w:rsid w:val="0002009E"/>
    <w:rsid w:val="00020440"/>
    <w:rsid w:val="000307B4"/>
    <w:rsid w:val="00035074"/>
    <w:rsid w:val="000373F4"/>
    <w:rsid w:val="00037566"/>
    <w:rsid w:val="00043523"/>
    <w:rsid w:val="000500E8"/>
    <w:rsid w:val="000520A2"/>
    <w:rsid w:val="000523D4"/>
    <w:rsid w:val="00053B2F"/>
    <w:rsid w:val="00054678"/>
    <w:rsid w:val="00054A93"/>
    <w:rsid w:val="0006258C"/>
    <w:rsid w:val="00062D31"/>
    <w:rsid w:val="000636C4"/>
    <w:rsid w:val="00071C5A"/>
    <w:rsid w:val="0007236A"/>
    <w:rsid w:val="000779C3"/>
    <w:rsid w:val="000812E6"/>
    <w:rsid w:val="00081789"/>
    <w:rsid w:val="000906FF"/>
    <w:rsid w:val="00090AB2"/>
    <w:rsid w:val="000928AA"/>
    <w:rsid w:val="00092E87"/>
    <w:rsid w:val="000939F5"/>
    <w:rsid w:val="00094F01"/>
    <w:rsid w:val="000A0D09"/>
    <w:rsid w:val="000A4E73"/>
    <w:rsid w:val="000A51A5"/>
    <w:rsid w:val="000A7892"/>
    <w:rsid w:val="000B084D"/>
    <w:rsid w:val="000B098D"/>
    <w:rsid w:val="000B1CD1"/>
    <w:rsid w:val="000B72B7"/>
    <w:rsid w:val="000B73DF"/>
    <w:rsid w:val="000B7BD3"/>
    <w:rsid w:val="000C11E0"/>
    <w:rsid w:val="000C77CA"/>
    <w:rsid w:val="000D29D5"/>
    <w:rsid w:val="000D40DE"/>
    <w:rsid w:val="000D4791"/>
    <w:rsid w:val="000D5ADE"/>
    <w:rsid w:val="000E343E"/>
    <w:rsid w:val="000E3847"/>
    <w:rsid w:val="000E6E68"/>
    <w:rsid w:val="000F21E8"/>
    <w:rsid w:val="000F388C"/>
    <w:rsid w:val="000F6468"/>
    <w:rsid w:val="000F7910"/>
    <w:rsid w:val="00103057"/>
    <w:rsid w:val="00104ECE"/>
    <w:rsid w:val="001052DD"/>
    <w:rsid w:val="00107854"/>
    <w:rsid w:val="00107D77"/>
    <w:rsid w:val="00116EF2"/>
    <w:rsid w:val="00124062"/>
    <w:rsid w:val="00126C2B"/>
    <w:rsid w:val="00131417"/>
    <w:rsid w:val="00134FDE"/>
    <w:rsid w:val="001354B2"/>
    <w:rsid w:val="001367B6"/>
    <w:rsid w:val="00137DDD"/>
    <w:rsid w:val="00140765"/>
    <w:rsid w:val="00147A36"/>
    <w:rsid w:val="00151A9D"/>
    <w:rsid w:val="001524C9"/>
    <w:rsid w:val="00161B4B"/>
    <w:rsid w:val="001641FA"/>
    <w:rsid w:val="0016475A"/>
    <w:rsid w:val="00165ECC"/>
    <w:rsid w:val="00166B3E"/>
    <w:rsid w:val="00167E3A"/>
    <w:rsid w:val="00182050"/>
    <w:rsid w:val="00182B7D"/>
    <w:rsid w:val="001845AC"/>
    <w:rsid w:val="00186866"/>
    <w:rsid w:val="00190B65"/>
    <w:rsid w:val="00191447"/>
    <w:rsid w:val="00193A18"/>
    <w:rsid w:val="001A3936"/>
    <w:rsid w:val="001A4233"/>
    <w:rsid w:val="001A5BD5"/>
    <w:rsid w:val="001B1D28"/>
    <w:rsid w:val="001B454A"/>
    <w:rsid w:val="001C2DC7"/>
    <w:rsid w:val="001C3792"/>
    <w:rsid w:val="001C499E"/>
    <w:rsid w:val="001C6821"/>
    <w:rsid w:val="001C6C8F"/>
    <w:rsid w:val="001D1169"/>
    <w:rsid w:val="001D2674"/>
    <w:rsid w:val="001D39FD"/>
    <w:rsid w:val="001E32B5"/>
    <w:rsid w:val="001E485B"/>
    <w:rsid w:val="001F1B7B"/>
    <w:rsid w:val="001F1E3D"/>
    <w:rsid w:val="001F2B58"/>
    <w:rsid w:val="001F53F1"/>
    <w:rsid w:val="001F72C2"/>
    <w:rsid w:val="0020048C"/>
    <w:rsid w:val="0020055A"/>
    <w:rsid w:val="00201AA1"/>
    <w:rsid w:val="00205239"/>
    <w:rsid w:val="0021074E"/>
    <w:rsid w:val="00214764"/>
    <w:rsid w:val="00216516"/>
    <w:rsid w:val="00216D91"/>
    <w:rsid w:val="0021797B"/>
    <w:rsid w:val="0022293D"/>
    <w:rsid w:val="00223988"/>
    <w:rsid w:val="002240EA"/>
    <w:rsid w:val="002266E8"/>
    <w:rsid w:val="002277D2"/>
    <w:rsid w:val="002301FF"/>
    <w:rsid w:val="00232213"/>
    <w:rsid w:val="00232ACE"/>
    <w:rsid w:val="0023351F"/>
    <w:rsid w:val="00240E03"/>
    <w:rsid w:val="00244507"/>
    <w:rsid w:val="00245DA5"/>
    <w:rsid w:val="00246F77"/>
    <w:rsid w:val="002527A5"/>
    <w:rsid w:val="002548B1"/>
    <w:rsid w:val="00255466"/>
    <w:rsid w:val="00255FE3"/>
    <w:rsid w:val="002569DF"/>
    <w:rsid w:val="00260B8C"/>
    <w:rsid w:val="002610EC"/>
    <w:rsid w:val="002613E6"/>
    <w:rsid w:val="00261D9E"/>
    <w:rsid w:val="0026581E"/>
    <w:rsid w:val="00265C3F"/>
    <w:rsid w:val="00267AE6"/>
    <w:rsid w:val="002700F7"/>
    <w:rsid w:val="00271494"/>
    <w:rsid w:val="00272841"/>
    <w:rsid w:val="00276BA0"/>
    <w:rsid w:val="00280525"/>
    <w:rsid w:val="0028107C"/>
    <w:rsid w:val="0028231D"/>
    <w:rsid w:val="00283D30"/>
    <w:rsid w:val="00287B24"/>
    <w:rsid w:val="00287DC0"/>
    <w:rsid w:val="00290AD2"/>
    <w:rsid w:val="00290C6C"/>
    <w:rsid w:val="00291485"/>
    <w:rsid w:val="00292470"/>
    <w:rsid w:val="0029263F"/>
    <w:rsid w:val="002A25AE"/>
    <w:rsid w:val="002A2F1C"/>
    <w:rsid w:val="002B2985"/>
    <w:rsid w:val="002B3DF1"/>
    <w:rsid w:val="002B5870"/>
    <w:rsid w:val="002B64EA"/>
    <w:rsid w:val="002C06C0"/>
    <w:rsid w:val="002C357F"/>
    <w:rsid w:val="002C5D15"/>
    <w:rsid w:val="002D41F4"/>
    <w:rsid w:val="002D7B0C"/>
    <w:rsid w:val="002D7B42"/>
    <w:rsid w:val="002E163A"/>
    <w:rsid w:val="002E21C3"/>
    <w:rsid w:val="002E45C0"/>
    <w:rsid w:val="002E492C"/>
    <w:rsid w:val="002E6744"/>
    <w:rsid w:val="002F1328"/>
    <w:rsid w:val="00302866"/>
    <w:rsid w:val="00303749"/>
    <w:rsid w:val="00304833"/>
    <w:rsid w:val="003057B9"/>
    <w:rsid w:val="00313596"/>
    <w:rsid w:val="00313FD8"/>
    <w:rsid w:val="00314970"/>
    <w:rsid w:val="00315EA9"/>
    <w:rsid w:val="003166B2"/>
    <w:rsid w:val="003176E1"/>
    <w:rsid w:val="00320087"/>
    <w:rsid w:val="00321063"/>
    <w:rsid w:val="0032667B"/>
    <w:rsid w:val="00331D08"/>
    <w:rsid w:val="003323B5"/>
    <w:rsid w:val="003373EF"/>
    <w:rsid w:val="00345E22"/>
    <w:rsid w:val="00345E85"/>
    <w:rsid w:val="00350FBE"/>
    <w:rsid w:val="00353C8B"/>
    <w:rsid w:val="00356872"/>
    <w:rsid w:val="00357BFF"/>
    <w:rsid w:val="003611D5"/>
    <w:rsid w:val="00362B02"/>
    <w:rsid w:val="00362E47"/>
    <w:rsid w:val="0036392C"/>
    <w:rsid w:val="0036404C"/>
    <w:rsid w:val="00364454"/>
    <w:rsid w:val="003646B9"/>
    <w:rsid w:val="00364B50"/>
    <w:rsid w:val="00364D77"/>
    <w:rsid w:val="003653D5"/>
    <w:rsid w:val="00370D64"/>
    <w:rsid w:val="003714AA"/>
    <w:rsid w:val="00376967"/>
    <w:rsid w:val="00376A0A"/>
    <w:rsid w:val="00377B91"/>
    <w:rsid w:val="00380B14"/>
    <w:rsid w:val="00381B32"/>
    <w:rsid w:val="0038356B"/>
    <w:rsid w:val="00384305"/>
    <w:rsid w:val="00391B88"/>
    <w:rsid w:val="0039268F"/>
    <w:rsid w:val="00392F9B"/>
    <w:rsid w:val="00394595"/>
    <w:rsid w:val="003945FF"/>
    <w:rsid w:val="0039465E"/>
    <w:rsid w:val="00397F4D"/>
    <w:rsid w:val="003A1A19"/>
    <w:rsid w:val="003A5B0C"/>
    <w:rsid w:val="003B348E"/>
    <w:rsid w:val="003B3DE0"/>
    <w:rsid w:val="003B3ED5"/>
    <w:rsid w:val="003B4F29"/>
    <w:rsid w:val="003B603B"/>
    <w:rsid w:val="003B60F5"/>
    <w:rsid w:val="003B6A3B"/>
    <w:rsid w:val="003C39DC"/>
    <w:rsid w:val="003C46EE"/>
    <w:rsid w:val="003C5570"/>
    <w:rsid w:val="003C599D"/>
    <w:rsid w:val="003D3D68"/>
    <w:rsid w:val="003D4F3F"/>
    <w:rsid w:val="003D70F5"/>
    <w:rsid w:val="003D7B7C"/>
    <w:rsid w:val="003E21AC"/>
    <w:rsid w:val="003E2DC5"/>
    <w:rsid w:val="003E6330"/>
    <w:rsid w:val="003E7B62"/>
    <w:rsid w:val="003F0467"/>
    <w:rsid w:val="003F276A"/>
    <w:rsid w:val="003F2CD2"/>
    <w:rsid w:val="003F362F"/>
    <w:rsid w:val="00402B47"/>
    <w:rsid w:val="004047A0"/>
    <w:rsid w:val="00405D0B"/>
    <w:rsid w:val="00411B18"/>
    <w:rsid w:val="00412681"/>
    <w:rsid w:val="004136AD"/>
    <w:rsid w:val="00415632"/>
    <w:rsid w:val="0042107E"/>
    <w:rsid w:val="00424375"/>
    <w:rsid w:val="00430F03"/>
    <w:rsid w:val="00436756"/>
    <w:rsid w:val="004372DD"/>
    <w:rsid w:val="00441088"/>
    <w:rsid w:val="00441724"/>
    <w:rsid w:val="0044185E"/>
    <w:rsid w:val="004454A0"/>
    <w:rsid w:val="00445918"/>
    <w:rsid w:val="00446431"/>
    <w:rsid w:val="00452302"/>
    <w:rsid w:val="00454148"/>
    <w:rsid w:val="00456525"/>
    <w:rsid w:val="00461A18"/>
    <w:rsid w:val="004621B3"/>
    <w:rsid w:val="0046364F"/>
    <w:rsid w:val="00465073"/>
    <w:rsid w:val="0046695C"/>
    <w:rsid w:val="0047471A"/>
    <w:rsid w:val="004750CB"/>
    <w:rsid w:val="00475402"/>
    <w:rsid w:val="00476796"/>
    <w:rsid w:val="00480200"/>
    <w:rsid w:val="00483A7A"/>
    <w:rsid w:val="00483D65"/>
    <w:rsid w:val="00486B3D"/>
    <w:rsid w:val="00490692"/>
    <w:rsid w:val="004925F2"/>
    <w:rsid w:val="004A038C"/>
    <w:rsid w:val="004A28AB"/>
    <w:rsid w:val="004A6284"/>
    <w:rsid w:val="004A66C3"/>
    <w:rsid w:val="004A66CF"/>
    <w:rsid w:val="004B6ECA"/>
    <w:rsid w:val="004C54D7"/>
    <w:rsid w:val="004C652F"/>
    <w:rsid w:val="004D2888"/>
    <w:rsid w:val="004E2069"/>
    <w:rsid w:val="004E37D7"/>
    <w:rsid w:val="004E3969"/>
    <w:rsid w:val="00501528"/>
    <w:rsid w:val="005069C1"/>
    <w:rsid w:val="00514229"/>
    <w:rsid w:val="005156EC"/>
    <w:rsid w:val="005168A4"/>
    <w:rsid w:val="0052117E"/>
    <w:rsid w:val="00521B91"/>
    <w:rsid w:val="00522A02"/>
    <w:rsid w:val="0052430D"/>
    <w:rsid w:val="00525052"/>
    <w:rsid w:val="005252D2"/>
    <w:rsid w:val="00530C92"/>
    <w:rsid w:val="00530E5B"/>
    <w:rsid w:val="0053247B"/>
    <w:rsid w:val="00534718"/>
    <w:rsid w:val="00535AD8"/>
    <w:rsid w:val="00537A10"/>
    <w:rsid w:val="00547103"/>
    <w:rsid w:val="00554B46"/>
    <w:rsid w:val="00554EDA"/>
    <w:rsid w:val="00560848"/>
    <w:rsid w:val="0057200E"/>
    <w:rsid w:val="00572A0F"/>
    <w:rsid w:val="00572AE7"/>
    <w:rsid w:val="00574410"/>
    <w:rsid w:val="00574FE0"/>
    <w:rsid w:val="00576D2D"/>
    <w:rsid w:val="00577A55"/>
    <w:rsid w:val="00583FC8"/>
    <w:rsid w:val="00584F88"/>
    <w:rsid w:val="00587DF4"/>
    <w:rsid w:val="00597E2F"/>
    <w:rsid w:val="005A3FB2"/>
    <w:rsid w:val="005A6279"/>
    <w:rsid w:val="005A6D94"/>
    <w:rsid w:val="005A741D"/>
    <w:rsid w:val="005B2992"/>
    <w:rsid w:val="005B6C9C"/>
    <w:rsid w:val="005B7DD6"/>
    <w:rsid w:val="005B7E98"/>
    <w:rsid w:val="005C047C"/>
    <w:rsid w:val="005C0FBD"/>
    <w:rsid w:val="005C3601"/>
    <w:rsid w:val="005C400B"/>
    <w:rsid w:val="005C49D0"/>
    <w:rsid w:val="005C557D"/>
    <w:rsid w:val="005C5F5C"/>
    <w:rsid w:val="005D266F"/>
    <w:rsid w:val="005D367A"/>
    <w:rsid w:val="005D3E99"/>
    <w:rsid w:val="005D79B8"/>
    <w:rsid w:val="005E15AC"/>
    <w:rsid w:val="005E2580"/>
    <w:rsid w:val="005E4C30"/>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7765"/>
    <w:rsid w:val="00627A02"/>
    <w:rsid w:val="00633F75"/>
    <w:rsid w:val="00641CCB"/>
    <w:rsid w:val="0064692C"/>
    <w:rsid w:val="00650729"/>
    <w:rsid w:val="00653F68"/>
    <w:rsid w:val="00654DEE"/>
    <w:rsid w:val="006557A7"/>
    <w:rsid w:val="006648BC"/>
    <w:rsid w:val="0066521C"/>
    <w:rsid w:val="00665733"/>
    <w:rsid w:val="006676F4"/>
    <w:rsid w:val="006802C4"/>
    <w:rsid w:val="00680899"/>
    <w:rsid w:val="0068189F"/>
    <w:rsid w:val="00681A11"/>
    <w:rsid w:val="0068429A"/>
    <w:rsid w:val="00685FDD"/>
    <w:rsid w:val="006912DC"/>
    <w:rsid w:val="00693676"/>
    <w:rsid w:val="006A5611"/>
    <w:rsid w:val="006A71DE"/>
    <w:rsid w:val="006A76D7"/>
    <w:rsid w:val="006B2D23"/>
    <w:rsid w:val="006B3EF4"/>
    <w:rsid w:val="006B6247"/>
    <w:rsid w:val="006B643D"/>
    <w:rsid w:val="006C0576"/>
    <w:rsid w:val="006C3138"/>
    <w:rsid w:val="006C4D96"/>
    <w:rsid w:val="006C4E52"/>
    <w:rsid w:val="006C6A77"/>
    <w:rsid w:val="006C6A8C"/>
    <w:rsid w:val="006C7565"/>
    <w:rsid w:val="006D1F6D"/>
    <w:rsid w:val="006D35EB"/>
    <w:rsid w:val="006D49F0"/>
    <w:rsid w:val="006D5C35"/>
    <w:rsid w:val="006D7F2E"/>
    <w:rsid w:val="006D7FED"/>
    <w:rsid w:val="006E235E"/>
    <w:rsid w:val="006E6EDE"/>
    <w:rsid w:val="006F0D3C"/>
    <w:rsid w:val="006F2EDC"/>
    <w:rsid w:val="006F5C24"/>
    <w:rsid w:val="006F72F5"/>
    <w:rsid w:val="007013AC"/>
    <w:rsid w:val="007014BC"/>
    <w:rsid w:val="00702ABE"/>
    <w:rsid w:val="00704625"/>
    <w:rsid w:val="00707393"/>
    <w:rsid w:val="00707D83"/>
    <w:rsid w:val="00707FD3"/>
    <w:rsid w:val="00710718"/>
    <w:rsid w:val="0071249D"/>
    <w:rsid w:val="00715A9A"/>
    <w:rsid w:val="00716152"/>
    <w:rsid w:val="007164D2"/>
    <w:rsid w:val="00717769"/>
    <w:rsid w:val="00717EC3"/>
    <w:rsid w:val="0072030B"/>
    <w:rsid w:val="00720747"/>
    <w:rsid w:val="007228A6"/>
    <w:rsid w:val="00722BE8"/>
    <w:rsid w:val="00724064"/>
    <w:rsid w:val="007244CC"/>
    <w:rsid w:val="00725C33"/>
    <w:rsid w:val="0073042D"/>
    <w:rsid w:val="0073238D"/>
    <w:rsid w:val="00732C76"/>
    <w:rsid w:val="00733A44"/>
    <w:rsid w:val="007377D0"/>
    <w:rsid w:val="00737DC0"/>
    <w:rsid w:val="00741417"/>
    <w:rsid w:val="00745BC6"/>
    <w:rsid w:val="007507F9"/>
    <w:rsid w:val="007518BE"/>
    <w:rsid w:val="00751B0E"/>
    <w:rsid w:val="00760C41"/>
    <w:rsid w:val="007619B6"/>
    <w:rsid w:val="007636A0"/>
    <w:rsid w:val="007661BA"/>
    <w:rsid w:val="00766405"/>
    <w:rsid w:val="0076691A"/>
    <w:rsid w:val="00766C33"/>
    <w:rsid w:val="00772DA9"/>
    <w:rsid w:val="00773DF9"/>
    <w:rsid w:val="00775322"/>
    <w:rsid w:val="007814C9"/>
    <w:rsid w:val="00787700"/>
    <w:rsid w:val="0078789B"/>
    <w:rsid w:val="00792547"/>
    <w:rsid w:val="007926CA"/>
    <w:rsid w:val="00794685"/>
    <w:rsid w:val="00795587"/>
    <w:rsid w:val="007A09CD"/>
    <w:rsid w:val="007A18E0"/>
    <w:rsid w:val="007A2F5A"/>
    <w:rsid w:val="007A572E"/>
    <w:rsid w:val="007A5AA1"/>
    <w:rsid w:val="007A6AB9"/>
    <w:rsid w:val="007B1BF4"/>
    <w:rsid w:val="007C0A7D"/>
    <w:rsid w:val="007C1230"/>
    <w:rsid w:val="007C3625"/>
    <w:rsid w:val="007C547C"/>
    <w:rsid w:val="007C7660"/>
    <w:rsid w:val="007D186F"/>
    <w:rsid w:val="007E1CE0"/>
    <w:rsid w:val="007E2E84"/>
    <w:rsid w:val="007E4DDC"/>
    <w:rsid w:val="007E5E71"/>
    <w:rsid w:val="007E61FC"/>
    <w:rsid w:val="007F6D0F"/>
    <w:rsid w:val="007F79F6"/>
    <w:rsid w:val="00801B7F"/>
    <w:rsid w:val="00802685"/>
    <w:rsid w:val="00802E02"/>
    <w:rsid w:val="0081418F"/>
    <w:rsid w:val="00815A76"/>
    <w:rsid w:val="00816953"/>
    <w:rsid w:val="00816D4D"/>
    <w:rsid w:val="0082136B"/>
    <w:rsid w:val="008220D5"/>
    <w:rsid w:val="00826DDD"/>
    <w:rsid w:val="008273B7"/>
    <w:rsid w:val="008277EF"/>
    <w:rsid w:val="00831524"/>
    <w:rsid w:val="00831E0B"/>
    <w:rsid w:val="00833C80"/>
    <w:rsid w:val="00841162"/>
    <w:rsid w:val="008437ED"/>
    <w:rsid w:val="0084417B"/>
    <w:rsid w:val="0084430F"/>
    <w:rsid w:val="008443FA"/>
    <w:rsid w:val="00845485"/>
    <w:rsid w:val="00845881"/>
    <w:rsid w:val="0084618B"/>
    <w:rsid w:val="008474B0"/>
    <w:rsid w:val="008477F0"/>
    <w:rsid w:val="008478B1"/>
    <w:rsid w:val="00850EC8"/>
    <w:rsid w:val="00851354"/>
    <w:rsid w:val="00854D77"/>
    <w:rsid w:val="008576F6"/>
    <w:rsid w:val="00857713"/>
    <w:rsid w:val="00862C21"/>
    <w:rsid w:val="00874376"/>
    <w:rsid w:val="00876846"/>
    <w:rsid w:val="00882053"/>
    <w:rsid w:val="00887150"/>
    <w:rsid w:val="008942A2"/>
    <w:rsid w:val="0089534A"/>
    <w:rsid w:val="008962E4"/>
    <w:rsid w:val="008A2E1E"/>
    <w:rsid w:val="008A529C"/>
    <w:rsid w:val="008A6CD0"/>
    <w:rsid w:val="008A6EF9"/>
    <w:rsid w:val="008B446A"/>
    <w:rsid w:val="008B5E47"/>
    <w:rsid w:val="008C0880"/>
    <w:rsid w:val="008C27FD"/>
    <w:rsid w:val="008C29B1"/>
    <w:rsid w:val="008C2ED8"/>
    <w:rsid w:val="008C6013"/>
    <w:rsid w:val="008D0143"/>
    <w:rsid w:val="008D3CE0"/>
    <w:rsid w:val="008D7FDC"/>
    <w:rsid w:val="008E4B7A"/>
    <w:rsid w:val="008E6248"/>
    <w:rsid w:val="008F6EDE"/>
    <w:rsid w:val="00902002"/>
    <w:rsid w:val="00902CEB"/>
    <w:rsid w:val="009051A0"/>
    <w:rsid w:val="009064C0"/>
    <w:rsid w:val="00907073"/>
    <w:rsid w:val="009078CB"/>
    <w:rsid w:val="00907EC2"/>
    <w:rsid w:val="00912A0A"/>
    <w:rsid w:val="00913598"/>
    <w:rsid w:val="00913892"/>
    <w:rsid w:val="009215E3"/>
    <w:rsid w:val="00932038"/>
    <w:rsid w:val="00936CF0"/>
    <w:rsid w:val="00942106"/>
    <w:rsid w:val="0094260D"/>
    <w:rsid w:val="00942D04"/>
    <w:rsid w:val="00946121"/>
    <w:rsid w:val="00946E5F"/>
    <w:rsid w:val="00950A64"/>
    <w:rsid w:val="00950D5A"/>
    <w:rsid w:val="00952A59"/>
    <w:rsid w:val="00952B21"/>
    <w:rsid w:val="00955064"/>
    <w:rsid w:val="00956783"/>
    <w:rsid w:val="00957248"/>
    <w:rsid w:val="0095729B"/>
    <w:rsid w:val="00957969"/>
    <w:rsid w:val="00962A4D"/>
    <w:rsid w:val="009634E9"/>
    <w:rsid w:val="00964A22"/>
    <w:rsid w:val="009651E5"/>
    <w:rsid w:val="009656E9"/>
    <w:rsid w:val="00967161"/>
    <w:rsid w:val="00967C71"/>
    <w:rsid w:val="00967E19"/>
    <w:rsid w:val="00974D7D"/>
    <w:rsid w:val="00976E17"/>
    <w:rsid w:val="009770D2"/>
    <w:rsid w:val="00977556"/>
    <w:rsid w:val="009800AB"/>
    <w:rsid w:val="00981DFC"/>
    <w:rsid w:val="00985264"/>
    <w:rsid w:val="009856A1"/>
    <w:rsid w:val="00990D91"/>
    <w:rsid w:val="009915B2"/>
    <w:rsid w:val="00992B92"/>
    <w:rsid w:val="009A056D"/>
    <w:rsid w:val="009A14D6"/>
    <w:rsid w:val="009A17FC"/>
    <w:rsid w:val="009A2656"/>
    <w:rsid w:val="009A2869"/>
    <w:rsid w:val="009A50D4"/>
    <w:rsid w:val="009A7614"/>
    <w:rsid w:val="009B716C"/>
    <w:rsid w:val="009C016F"/>
    <w:rsid w:val="009C26DF"/>
    <w:rsid w:val="009C2A7B"/>
    <w:rsid w:val="009C3C75"/>
    <w:rsid w:val="009D3022"/>
    <w:rsid w:val="009D3CD2"/>
    <w:rsid w:val="009E17E1"/>
    <w:rsid w:val="009E1BBE"/>
    <w:rsid w:val="009E45C5"/>
    <w:rsid w:val="009E47B1"/>
    <w:rsid w:val="009E507B"/>
    <w:rsid w:val="009E52AB"/>
    <w:rsid w:val="009E701B"/>
    <w:rsid w:val="009F003E"/>
    <w:rsid w:val="009F0109"/>
    <w:rsid w:val="009F01E9"/>
    <w:rsid w:val="009F0654"/>
    <w:rsid w:val="009F1185"/>
    <w:rsid w:val="009F2733"/>
    <w:rsid w:val="009F484B"/>
    <w:rsid w:val="00A024FF"/>
    <w:rsid w:val="00A05E18"/>
    <w:rsid w:val="00A06EFE"/>
    <w:rsid w:val="00A13F07"/>
    <w:rsid w:val="00A14C65"/>
    <w:rsid w:val="00A170E5"/>
    <w:rsid w:val="00A2146F"/>
    <w:rsid w:val="00A22154"/>
    <w:rsid w:val="00A238E9"/>
    <w:rsid w:val="00A23E76"/>
    <w:rsid w:val="00A26B32"/>
    <w:rsid w:val="00A27593"/>
    <w:rsid w:val="00A33F90"/>
    <w:rsid w:val="00A35787"/>
    <w:rsid w:val="00A3685C"/>
    <w:rsid w:val="00A3753C"/>
    <w:rsid w:val="00A43B4C"/>
    <w:rsid w:val="00A468EF"/>
    <w:rsid w:val="00A478DC"/>
    <w:rsid w:val="00A47DE1"/>
    <w:rsid w:val="00A558D3"/>
    <w:rsid w:val="00A623A5"/>
    <w:rsid w:val="00A701AF"/>
    <w:rsid w:val="00A7137C"/>
    <w:rsid w:val="00A72CFB"/>
    <w:rsid w:val="00A74DAA"/>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6FCE"/>
    <w:rsid w:val="00AB7619"/>
    <w:rsid w:val="00AC01E7"/>
    <w:rsid w:val="00AC7B89"/>
    <w:rsid w:val="00AD33C9"/>
    <w:rsid w:val="00AD4D22"/>
    <w:rsid w:val="00AD7E98"/>
    <w:rsid w:val="00AE0D1E"/>
    <w:rsid w:val="00AE5918"/>
    <w:rsid w:val="00AE65F6"/>
    <w:rsid w:val="00AF053E"/>
    <w:rsid w:val="00AF0FB1"/>
    <w:rsid w:val="00AF2263"/>
    <w:rsid w:val="00B00587"/>
    <w:rsid w:val="00B01BE7"/>
    <w:rsid w:val="00B039E8"/>
    <w:rsid w:val="00B0422A"/>
    <w:rsid w:val="00B05115"/>
    <w:rsid w:val="00B14B45"/>
    <w:rsid w:val="00B155E8"/>
    <w:rsid w:val="00B15F75"/>
    <w:rsid w:val="00B2194E"/>
    <w:rsid w:val="00B306E3"/>
    <w:rsid w:val="00B31F29"/>
    <w:rsid w:val="00B32DAF"/>
    <w:rsid w:val="00B3499A"/>
    <w:rsid w:val="00B34E9F"/>
    <w:rsid w:val="00B37E68"/>
    <w:rsid w:val="00B43877"/>
    <w:rsid w:val="00B468CC"/>
    <w:rsid w:val="00B528D2"/>
    <w:rsid w:val="00B52FB3"/>
    <w:rsid w:val="00B54655"/>
    <w:rsid w:val="00B56E12"/>
    <w:rsid w:val="00B570AB"/>
    <w:rsid w:val="00B6045F"/>
    <w:rsid w:val="00B60BEA"/>
    <w:rsid w:val="00B6261E"/>
    <w:rsid w:val="00B718C1"/>
    <w:rsid w:val="00B7242A"/>
    <w:rsid w:val="00B8071F"/>
    <w:rsid w:val="00B81F2B"/>
    <w:rsid w:val="00B82B4E"/>
    <w:rsid w:val="00B8420E"/>
    <w:rsid w:val="00B90CE1"/>
    <w:rsid w:val="00B96118"/>
    <w:rsid w:val="00BA1A23"/>
    <w:rsid w:val="00BA2134"/>
    <w:rsid w:val="00BB2F2F"/>
    <w:rsid w:val="00BB3EC8"/>
    <w:rsid w:val="00BB7CB9"/>
    <w:rsid w:val="00BC1F2F"/>
    <w:rsid w:val="00BC2CD2"/>
    <w:rsid w:val="00BC6483"/>
    <w:rsid w:val="00BC69E3"/>
    <w:rsid w:val="00BC7335"/>
    <w:rsid w:val="00BD1B1C"/>
    <w:rsid w:val="00BD355B"/>
    <w:rsid w:val="00BD542D"/>
    <w:rsid w:val="00BD6E66"/>
    <w:rsid w:val="00BE1962"/>
    <w:rsid w:val="00BE4821"/>
    <w:rsid w:val="00BE50B6"/>
    <w:rsid w:val="00BF17F2"/>
    <w:rsid w:val="00BF562C"/>
    <w:rsid w:val="00BF599D"/>
    <w:rsid w:val="00BF7E53"/>
    <w:rsid w:val="00C00404"/>
    <w:rsid w:val="00C00540"/>
    <w:rsid w:val="00C07537"/>
    <w:rsid w:val="00C14400"/>
    <w:rsid w:val="00C172AE"/>
    <w:rsid w:val="00C17BE6"/>
    <w:rsid w:val="00C343F5"/>
    <w:rsid w:val="00C4054D"/>
    <w:rsid w:val="00C40555"/>
    <w:rsid w:val="00C40868"/>
    <w:rsid w:val="00C40D51"/>
    <w:rsid w:val="00C429A6"/>
    <w:rsid w:val="00C43D7C"/>
    <w:rsid w:val="00C45D3B"/>
    <w:rsid w:val="00C46BF4"/>
    <w:rsid w:val="00C504F8"/>
    <w:rsid w:val="00C52804"/>
    <w:rsid w:val="00C52A99"/>
    <w:rsid w:val="00C52AB7"/>
    <w:rsid w:val="00C57A6A"/>
    <w:rsid w:val="00C61654"/>
    <w:rsid w:val="00C64B82"/>
    <w:rsid w:val="00C64F17"/>
    <w:rsid w:val="00C70F84"/>
    <w:rsid w:val="00C727B3"/>
    <w:rsid w:val="00C72BA2"/>
    <w:rsid w:val="00C808A7"/>
    <w:rsid w:val="00C84E4C"/>
    <w:rsid w:val="00C87044"/>
    <w:rsid w:val="00C94D17"/>
    <w:rsid w:val="00C96318"/>
    <w:rsid w:val="00CB17F5"/>
    <w:rsid w:val="00CB27C6"/>
    <w:rsid w:val="00CB3465"/>
    <w:rsid w:val="00CB463B"/>
    <w:rsid w:val="00CB5B82"/>
    <w:rsid w:val="00CB7043"/>
    <w:rsid w:val="00CB782D"/>
    <w:rsid w:val="00CC54E0"/>
    <w:rsid w:val="00CC65A8"/>
    <w:rsid w:val="00CC7DBB"/>
    <w:rsid w:val="00CD142A"/>
    <w:rsid w:val="00CD3158"/>
    <w:rsid w:val="00CD4219"/>
    <w:rsid w:val="00CD5490"/>
    <w:rsid w:val="00CD6369"/>
    <w:rsid w:val="00CE2A37"/>
    <w:rsid w:val="00CE3E54"/>
    <w:rsid w:val="00CE63D3"/>
    <w:rsid w:val="00CE796A"/>
    <w:rsid w:val="00CF2E1A"/>
    <w:rsid w:val="00CF6EC0"/>
    <w:rsid w:val="00CF715C"/>
    <w:rsid w:val="00D022EC"/>
    <w:rsid w:val="00D03391"/>
    <w:rsid w:val="00D0452B"/>
    <w:rsid w:val="00D05217"/>
    <w:rsid w:val="00D06182"/>
    <w:rsid w:val="00D0751D"/>
    <w:rsid w:val="00D125BD"/>
    <w:rsid w:val="00D12661"/>
    <w:rsid w:val="00D14F61"/>
    <w:rsid w:val="00D1582D"/>
    <w:rsid w:val="00D2569D"/>
    <w:rsid w:val="00D27A1B"/>
    <w:rsid w:val="00D34BEE"/>
    <w:rsid w:val="00D34DC1"/>
    <w:rsid w:val="00D403F7"/>
    <w:rsid w:val="00D40D77"/>
    <w:rsid w:val="00D416B6"/>
    <w:rsid w:val="00D42094"/>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44B1"/>
    <w:rsid w:val="00D94CC2"/>
    <w:rsid w:val="00DA0061"/>
    <w:rsid w:val="00DA1633"/>
    <w:rsid w:val="00DA29C3"/>
    <w:rsid w:val="00DA6422"/>
    <w:rsid w:val="00DB0557"/>
    <w:rsid w:val="00DB2C80"/>
    <w:rsid w:val="00DC2340"/>
    <w:rsid w:val="00DC30DA"/>
    <w:rsid w:val="00DC3F7F"/>
    <w:rsid w:val="00DD14CE"/>
    <w:rsid w:val="00DD6D66"/>
    <w:rsid w:val="00DD7FDA"/>
    <w:rsid w:val="00DE0869"/>
    <w:rsid w:val="00DE287B"/>
    <w:rsid w:val="00DE603B"/>
    <w:rsid w:val="00DE7A15"/>
    <w:rsid w:val="00DF129D"/>
    <w:rsid w:val="00DF4371"/>
    <w:rsid w:val="00DF625F"/>
    <w:rsid w:val="00DF74DB"/>
    <w:rsid w:val="00E01841"/>
    <w:rsid w:val="00E034A5"/>
    <w:rsid w:val="00E036DF"/>
    <w:rsid w:val="00E045FD"/>
    <w:rsid w:val="00E05976"/>
    <w:rsid w:val="00E070C3"/>
    <w:rsid w:val="00E0769A"/>
    <w:rsid w:val="00E0777A"/>
    <w:rsid w:val="00E07BFD"/>
    <w:rsid w:val="00E10EE7"/>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08DA"/>
    <w:rsid w:val="00E6190A"/>
    <w:rsid w:val="00E63251"/>
    <w:rsid w:val="00E650BE"/>
    <w:rsid w:val="00E70C40"/>
    <w:rsid w:val="00E710C7"/>
    <w:rsid w:val="00E76634"/>
    <w:rsid w:val="00E76B86"/>
    <w:rsid w:val="00E80DED"/>
    <w:rsid w:val="00E90FA0"/>
    <w:rsid w:val="00E92229"/>
    <w:rsid w:val="00E95ED3"/>
    <w:rsid w:val="00EA48E6"/>
    <w:rsid w:val="00EA4D3A"/>
    <w:rsid w:val="00EA6D40"/>
    <w:rsid w:val="00EA6E3C"/>
    <w:rsid w:val="00EA6F4E"/>
    <w:rsid w:val="00EA7542"/>
    <w:rsid w:val="00EB2280"/>
    <w:rsid w:val="00EC1621"/>
    <w:rsid w:val="00EC1FF0"/>
    <w:rsid w:val="00EC5038"/>
    <w:rsid w:val="00EC662E"/>
    <w:rsid w:val="00ED07FE"/>
    <w:rsid w:val="00ED1D4C"/>
    <w:rsid w:val="00ED5575"/>
    <w:rsid w:val="00EE049D"/>
    <w:rsid w:val="00EE2655"/>
    <w:rsid w:val="00EE2721"/>
    <w:rsid w:val="00EE2A0B"/>
    <w:rsid w:val="00EF6029"/>
    <w:rsid w:val="00F05D06"/>
    <w:rsid w:val="00F1452E"/>
    <w:rsid w:val="00F16DA0"/>
    <w:rsid w:val="00F16F2C"/>
    <w:rsid w:val="00F2081F"/>
    <w:rsid w:val="00F23554"/>
    <w:rsid w:val="00F241DA"/>
    <w:rsid w:val="00F24740"/>
    <w:rsid w:val="00F24F3C"/>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026C"/>
    <w:rsid w:val="00F72065"/>
    <w:rsid w:val="00F778DC"/>
    <w:rsid w:val="00F849BE"/>
    <w:rsid w:val="00F94A4B"/>
    <w:rsid w:val="00F972B9"/>
    <w:rsid w:val="00F97AD4"/>
    <w:rsid w:val="00FB0917"/>
    <w:rsid w:val="00FB0F16"/>
    <w:rsid w:val="00FB0FF6"/>
    <w:rsid w:val="00FB1D7F"/>
    <w:rsid w:val="00FB59FB"/>
    <w:rsid w:val="00FB72A0"/>
    <w:rsid w:val="00FC35C5"/>
    <w:rsid w:val="00FC7DBF"/>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6ED9C5B2-315C-409A-A673-0ACC968C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E76B86"/>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99"/>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link w:val="ekvaufgabeZchn"/>
    <w:qFormat/>
    <w:rsid w:val="004A6284"/>
    <w:pPr>
      <w:widowControl w:val="0"/>
      <w:tabs>
        <w:tab w:val="clear" w:pos="340"/>
        <w:tab w:val="clear" w:pos="595"/>
        <w:tab w:val="clear" w:pos="851"/>
        <w:tab w:val="left" w:pos="284"/>
        <w:tab w:val="left" w:pos="567"/>
      </w:tabs>
      <w:spacing w:line="240" w:lineRule="atLeast"/>
      <w:ind w:left="284" w:hanging="284"/>
    </w:pPr>
    <w:rPr>
      <w:sz w:val="20"/>
    </w:rPr>
  </w:style>
  <w:style w:type="paragraph" w:customStyle="1" w:styleId="ekvtext">
    <w:name w:val="ekv.text"/>
    <w:link w:val="ekvtextZchn"/>
    <w:rsid w:val="008C29B1"/>
    <w:pPr>
      <w:widowControl w:val="0"/>
      <w:tabs>
        <w:tab w:val="left" w:pos="284"/>
        <w:tab w:val="left" w:pos="567"/>
      </w:tabs>
      <w:spacing w:after="0" w:line="240" w:lineRule="atLeast"/>
    </w:pPr>
    <w:rPr>
      <w:rFonts w:ascii="Arial" w:eastAsia="Times New Roman" w:hAnsi="Arial" w:cs="Times New Roman"/>
      <w:sz w:val="20"/>
      <w:szCs w:val="20"/>
      <w:lang w:eastAsia="de-DE"/>
    </w:rPr>
  </w:style>
  <w:style w:type="character" w:customStyle="1" w:styleId="ekvtextZchn">
    <w:name w:val="ekv.text Zchn"/>
    <w:link w:val="ekvtext"/>
    <w:locked/>
    <w:rsid w:val="008C29B1"/>
    <w:rPr>
      <w:rFonts w:ascii="Arial" w:eastAsia="Times New Roman" w:hAnsi="Arial" w:cs="Times New Roman"/>
      <w:sz w:val="20"/>
      <w:szCs w:val="20"/>
      <w:lang w:eastAsia="de-DE"/>
    </w:rPr>
  </w:style>
  <w:style w:type="paragraph" w:customStyle="1" w:styleId="ekvlueckentext">
    <w:name w:val="ekv.lueckentext"/>
    <w:basedOn w:val="ekvtext"/>
    <w:rsid w:val="008C29B1"/>
    <w:pPr>
      <w:tabs>
        <w:tab w:val="right" w:pos="9979"/>
      </w:tabs>
      <w:spacing w:line="560" w:lineRule="atLeast"/>
    </w:pPr>
  </w:style>
  <w:style w:type="character" w:customStyle="1" w:styleId="ekvschuelerschrift">
    <w:name w:val="ekv.schuelerschrift"/>
    <w:rsid w:val="008C29B1"/>
    <w:rPr>
      <w:rFonts w:ascii="Times New Roman" w:hAnsi="Times New Roman"/>
      <w:i/>
      <w:spacing w:val="80"/>
      <w:sz w:val="28"/>
    </w:rPr>
  </w:style>
  <w:style w:type="character" w:customStyle="1" w:styleId="ekvloesungluecke">
    <w:name w:val="ekv.loesung.luecke"/>
    <w:rsid w:val="00430F03"/>
    <w:rPr>
      <w:rFonts w:ascii="Times New Roman" w:hAnsi="Times New Roman"/>
      <w:i/>
      <w:spacing w:val="80"/>
      <w:sz w:val="28"/>
      <w:u w:val="single" w:color="000000"/>
    </w:rPr>
  </w:style>
  <w:style w:type="paragraph" w:customStyle="1" w:styleId="ekvtitel4">
    <w:name w:val="ekv.titel4"/>
    <w:basedOn w:val="ekvtext"/>
    <w:next w:val="ekvtext"/>
    <w:rsid w:val="007B1BF4"/>
    <w:pPr>
      <w:outlineLvl w:val="3"/>
    </w:pPr>
    <w:rPr>
      <w:b/>
    </w:rPr>
  </w:style>
  <w:style w:type="character" w:customStyle="1" w:styleId="ekvloesunglueckeweiss">
    <w:name w:val="ekv.loesung.luecke.weiss"/>
    <w:rsid w:val="007B1BF4"/>
    <w:rPr>
      <w:rFonts w:ascii="Times New Roman" w:hAnsi="Times New Roman"/>
      <w:i/>
      <w:color w:val="FFFFFF"/>
      <w:spacing w:val="80"/>
      <w:sz w:val="28"/>
      <w:u w:val="single" w:color="000000"/>
    </w:rPr>
  </w:style>
  <w:style w:type="character" w:customStyle="1" w:styleId="ekvaufgabeZchn">
    <w:name w:val="ekv.aufgabe Zchn"/>
    <w:link w:val="ekvaufgabe"/>
    <w:locked/>
    <w:rsid w:val="002B2985"/>
    <w:rPr>
      <w:rFonts w:ascii="Arial" w:hAnsi="Arial"/>
      <w:noProof/>
      <w:sz w:val="20"/>
    </w:rPr>
  </w:style>
  <w:style w:type="paragraph" w:styleId="Listenabsatz">
    <w:name w:val="List Paragraph"/>
    <w:basedOn w:val="Standard"/>
    <w:uiPriority w:val="9"/>
    <w:qFormat/>
    <w:rsid w:val="0044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87776">
      <w:bodyDiv w:val="1"/>
      <w:marLeft w:val="0"/>
      <w:marRight w:val="0"/>
      <w:marTop w:val="0"/>
      <w:marBottom w:val="0"/>
      <w:divBdr>
        <w:top w:val="none" w:sz="0" w:space="0" w:color="auto"/>
        <w:left w:val="none" w:sz="0" w:space="0" w:color="auto"/>
        <w:bottom w:val="none" w:sz="0" w:space="0" w:color="auto"/>
        <w:right w:val="none" w:sz="0" w:space="0" w:color="auto"/>
      </w:divBdr>
    </w:div>
    <w:div w:id="16962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462\AppData\Roaming\Microsoft\Templates\WD_KV_KL5_SSS_PRISMA_3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66AB-B28A-4B22-AFBF-67195E57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21</cp:revision>
  <cp:lastPrinted>2016-12-23T16:36:00Z</cp:lastPrinted>
  <dcterms:created xsi:type="dcterms:W3CDTF">2019-08-09T12:50:00Z</dcterms:created>
  <dcterms:modified xsi:type="dcterms:W3CDTF">2020-04-20T09:31:00Z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1.01</vt:lpwstr>
  </property>
</Properties>
</file>